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6489"/>
      </w:tblGrid>
      <w:tr w:rsidR="00E35A36" w:rsidRPr="00E35A36" w14:paraId="7E75E01C" w14:textId="77777777" w:rsidTr="00E35A36">
        <w:tc>
          <w:tcPr>
            <w:tcW w:w="2686" w:type="dxa"/>
          </w:tcPr>
          <w:p w14:paraId="64E756B0" w14:textId="77777777" w:rsidR="00E35A36" w:rsidRPr="00E35A36" w:rsidRDefault="00E35A36" w:rsidP="009D2EF1">
            <w:pPr>
              <w:rPr>
                <w:rFonts w:ascii="Arial" w:hAnsi="Arial" w:cs="Arial"/>
                <w:b/>
                <w:bCs/>
                <w:sz w:val="22"/>
                <w:szCs w:val="22"/>
              </w:rPr>
            </w:pPr>
            <w:r w:rsidRPr="00E35A36">
              <w:rPr>
                <w:rFonts w:ascii="Arial" w:hAnsi="Arial" w:cs="Arial"/>
                <w:b/>
                <w:bCs/>
                <w:sz w:val="22"/>
                <w:szCs w:val="22"/>
              </w:rPr>
              <w:t>HÄUFIG GESTELLTE FRAGEN</w:t>
            </w:r>
          </w:p>
        </w:tc>
        <w:tc>
          <w:tcPr>
            <w:tcW w:w="6489" w:type="dxa"/>
          </w:tcPr>
          <w:p w14:paraId="19F59C32" w14:textId="77777777" w:rsidR="00E35A36" w:rsidRPr="00E35A36" w:rsidRDefault="00E35A36" w:rsidP="009D2EF1">
            <w:pPr>
              <w:rPr>
                <w:rFonts w:ascii="Arial" w:hAnsi="Arial" w:cs="Arial"/>
                <w:b/>
                <w:bCs/>
                <w:sz w:val="22"/>
                <w:szCs w:val="22"/>
              </w:rPr>
            </w:pPr>
            <w:r w:rsidRPr="00E35A36">
              <w:rPr>
                <w:rFonts w:ascii="Arial" w:hAnsi="Arial" w:cs="Arial"/>
                <w:b/>
                <w:bCs/>
                <w:sz w:val="22"/>
                <w:szCs w:val="22"/>
              </w:rPr>
              <w:t>ANTWORTEN</w:t>
            </w:r>
          </w:p>
        </w:tc>
      </w:tr>
      <w:tr w:rsidR="00E35A36" w:rsidRPr="00E35A36" w14:paraId="2EA7E65E" w14:textId="77777777" w:rsidTr="00E35A36">
        <w:tc>
          <w:tcPr>
            <w:tcW w:w="2686" w:type="dxa"/>
          </w:tcPr>
          <w:p w14:paraId="0B2389FC" w14:textId="77777777" w:rsidR="00E35A36" w:rsidRPr="00E35A36" w:rsidRDefault="00E35A36" w:rsidP="009D2EF1">
            <w:pPr>
              <w:rPr>
                <w:rFonts w:ascii="Arial" w:hAnsi="Arial" w:cs="Arial"/>
                <w:b/>
                <w:bCs/>
                <w:sz w:val="22"/>
                <w:szCs w:val="22"/>
              </w:rPr>
            </w:pPr>
          </w:p>
        </w:tc>
        <w:tc>
          <w:tcPr>
            <w:tcW w:w="6489" w:type="dxa"/>
          </w:tcPr>
          <w:p w14:paraId="6D714D1B" w14:textId="77777777" w:rsidR="00E35A36" w:rsidRPr="00E35A36" w:rsidRDefault="00E35A36" w:rsidP="009D2EF1">
            <w:pPr>
              <w:rPr>
                <w:rFonts w:ascii="Arial" w:hAnsi="Arial" w:cs="Arial"/>
                <w:b/>
                <w:bCs/>
                <w:sz w:val="22"/>
                <w:szCs w:val="22"/>
              </w:rPr>
            </w:pPr>
          </w:p>
        </w:tc>
      </w:tr>
      <w:tr w:rsidR="00E35A36" w:rsidRPr="00E35A36" w14:paraId="2B0AE560" w14:textId="77777777" w:rsidTr="00E35A36">
        <w:tc>
          <w:tcPr>
            <w:tcW w:w="2686" w:type="dxa"/>
          </w:tcPr>
          <w:p w14:paraId="7A3D6ACD" w14:textId="77777777" w:rsidR="00E35A36" w:rsidRPr="00E35A36" w:rsidRDefault="00E35A36" w:rsidP="009D2EF1">
            <w:pPr>
              <w:rPr>
                <w:rFonts w:ascii="Arial" w:hAnsi="Arial" w:cs="Arial"/>
                <w:b/>
                <w:bCs/>
                <w:sz w:val="22"/>
                <w:szCs w:val="22"/>
              </w:rPr>
            </w:pPr>
            <w:r w:rsidRPr="00E35A36">
              <w:rPr>
                <w:rFonts w:ascii="Arial" w:hAnsi="Arial" w:cs="Arial"/>
                <w:b/>
                <w:bCs/>
                <w:sz w:val="22"/>
                <w:szCs w:val="22"/>
              </w:rPr>
              <w:t>MITGLIEDSCHAFT</w:t>
            </w:r>
          </w:p>
          <w:p w14:paraId="213745B1" w14:textId="77777777" w:rsidR="00E35A36" w:rsidRPr="00E35A36" w:rsidRDefault="00E35A36" w:rsidP="009D2EF1">
            <w:pPr>
              <w:rPr>
                <w:rFonts w:ascii="Arial" w:hAnsi="Arial" w:cs="Arial"/>
                <w:b/>
                <w:bCs/>
                <w:sz w:val="22"/>
                <w:szCs w:val="22"/>
              </w:rPr>
            </w:pPr>
          </w:p>
        </w:tc>
        <w:tc>
          <w:tcPr>
            <w:tcW w:w="6489" w:type="dxa"/>
          </w:tcPr>
          <w:p w14:paraId="60795DA8" w14:textId="77777777" w:rsidR="00E35A36" w:rsidRPr="00E35A36" w:rsidRDefault="00E35A36" w:rsidP="009D2EF1">
            <w:pPr>
              <w:rPr>
                <w:rFonts w:ascii="Arial" w:hAnsi="Arial" w:cs="Arial"/>
                <w:sz w:val="22"/>
                <w:szCs w:val="22"/>
              </w:rPr>
            </w:pPr>
          </w:p>
        </w:tc>
      </w:tr>
      <w:tr w:rsidR="00E35A36" w:rsidRPr="00E35A36" w14:paraId="5F7C2FA8" w14:textId="77777777" w:rsidTr="00E35A36">
        <w:tc>
          <w:tcPr>
            <w:tcW w:w="2686" w:type="dxa"/>
          </w:tcPr>
          <w:p w14:paraId="5C0E6A91" w14:textId="77777777" w:rsidR="00E35A36" w:rsidRPr="00E35A36" w:rsidRDefault="00E35A36" w:rsidP="009D2EF1">
            <w:pPr>
              <w:rPr>
                <w:rFonts w:ascii="Arial" w:hAnsi="Arial" w:cs="Arial"/>
                <w:sz w:val="22"/>
                <w:szCs w:val="22"/>
              </w:rPr>
            </w:pPr>
            <w:r w:rsidRPr="00E35A36">
              <w:rPr>
                <w:rFonts w:ascii="Arial" w:hAnsi="Arial" w:cs="Arial"/>
                <w:sz w:val="22"/>
                <w:szCs w:val="22"/>
              </w:rPr>
              <w:t>Ich möchte gern Mitglied werden. Wie mache ich das?</w:t>
            </w:r>
          </w:p>
        </w:tc>
        <w:tc>
          <w:tcPr>
            <w:tcW w:w="6489" w:type="dxa"/>
          </w:tcPr>
          <w:p w14:paraId="4D8BA50E" w14:textId="77777777" w:rsidR="00E35A36" w:rsidRDefault="00E35A36" w:rsidP="009D2EF1">
            <w:pPr>
              <w:rPr>
                <w:rFonts w:ascii="Arial" w:hAnsi="Arial" w:cs="Arial"/>
                <w:sz w:val="22"/>
                <w:szCs w:val="22"/>
              </w:rPr>
            </w:pPr>
            <w:r w:rsidRPr="00E35A36">
              <w:rPr>
                <w:rFonts w:ascii="Arial" w:hAnsi="Arial" w:cs="Arial"/>
                <w:sz w:val="22"/>
                <w:szCs w:val="22"/>
              </w:rPr>
              <w:t xml:space="preserve">Um im TK Mölln Mitglied zu werden, füllen Sie einfach einen Aufnahmeantrag aus. Sie finden diesen auf unserer Homepage unter </w:t>
            </w:r>
            <w:hyperlink r:id="rId7" w:history="1">
              <w:r w:rsidRPr="00E35A36">
                <w:rPr>
                  <w:rStyle w:val="Hyperlink"/>
                  <w:rFonts w:ascii="Arial" w:hAnsi="Arial" w:cs="Arial"/>
                  <w:sz w:val="22"/>
                  <w:szCs w:val="22"/>
                </w:rPr>
                <w:t>Downloads | TKM Tennis-Klub Mölln (tk-moelln.de)</w:t>
              </w:r>
            </w:hyperlink>
            <w:r w:rsidRPr="00E35A36">
              <w:rPr>
                <w:rStyle w:val="Hyperlink"/>
                <w:rFonts w:ascii="Arial" w:hAnsi="Arial" w:cs="Arial"/>
                <w:sz w:val="22"/>
                <w:szCs w:val="22"/>
              </w:rPr>
              <w:t xml:space="preserve">. </w:t>
            </w:r>
            <w:r w:rsidRPr="00E35A36">
              <w:rPr>
                <w:rFonts w:ascii="Arial" w:hAnsi="Arial" w:cs="Arial"/>
                <w:sz w:val="22"/>
                <w:szCs w:val="22"/>
              </w:rPr>
              <w:t>Auf dem Aufnahmeantrag ist aufgeführt, wo Sie diesen abgeben können.</w:t>
            </w:r>
          </w:p>
          <w:p w14:paraId="1B246D27" w14:textId="61B3E601" w:rsidR="00E35A36" w:rsidRPr="00E35A36" w:rsidRDefault="00E35A36" w:rsidP="009D2EF1">
            <w:pPr>
              <w:rPr>
                <w:rFonts w:ascii="Arial" w:hAnsi="Arial" w:cs="Arial"/>
                <w:sz w:val="22"/>
                <w:szCs w:val="22"/>
              </w:rPr>
            </w:pPr>
          </w:p>
        </w:tc>
      </w:tr>
      <w:tr w:rsidR="00E35A36" w:rsidRPr="00E35A36" w14:paraId="34E847A6" w14:textId="77777777" w:rsidTr="00E35A36">
        <w:tc>
          <w:tcPr>
            <w:tcW w:w="2686" w:type="dxa"/>
          </w:tcPr>
          <w:p w14:paraId="3A3D2C9A" w14:textId="77777777" w:rsidR="00E35A36" w:rsidRPr="00E35A36" w:rsidRDefault="00E35A36" w:rsidP="009D2EF1">
            <w:pPr>
              <w:rPr>
                <w:rFonts w:ascii="Arial" w:hAnsi="Arial" w:cs="Arial"/>
                <w:sz w:val="22"/>
                <w:szCs w:val="22"/>
              </w:rPr>
            </w:pPr>
            <w:r w:rsidRPr="00E35A36">
              <w:rPr>
                <w:rFonts w:ascii="Arial" w:hAnsi="Arial" w:cs="Arial"/>
                <w:sz w:val="22"/>
                <w:szCs w:val="22"/>
              </w:rPr>
              <w:t>Wie hoch sind die Mitgliedsbeiträge?</w:t>
            </w:r>
          </w:p>
        </w:tc>
        <w:tc>
          <w:tcPr>
            <w:tcW w:w="6489" w:type="dxa"/>
          </w:tcPr>
          <w:p w14:paraId="413BA786" w14:textId="77777777" w:rsidR="00E35A36" w:rsidRDefault="00E35A36" w:rsidP="009D2EF1">
            <w:pPr>
              <w:rPr>
                <w:rFonts w:ascii="Arial" w:hAnsi="Arial" w:cs="Arial"/>
                <w:sz w:val="22"/>
                <w:szCs w:val="22"/>
              </w:rPr>
            </w:pPr>
            <w:r w:rsidRPr="00E35A36">
              <w:rPr>
                <w:rFonts w:ascii="Arial" w:hAnsi="Arial" w:cs="Arial"/>
                <w:sz w:val="22"/>
                <w:szCs w:val="22"/>
              </w:rPr>
              <w:t xml:space="preserve">Eine Übersicht über die jährlichen Mitgliedsbeiträge finden Sie auf unsere Homepage unter </w:t>
            </w:r>
            <w:hyperlink r:id="rId8" w:history="1">
              <w:r w:rsidRPr="00E35A36">
                <w:rPr>
                  <w:rStyle w:val="Hyperlink"/>
                  <w:rFonts w:ascii="Arial" w:hAnsi="Arial" w:cs="Arial"/>
                  <w:sz w:val="22"/>
                  <w:szCs w:val="22"/>
                </w:rPr>
                <w:t>Beiträge | TKM Tennis-Klub Mölln (tk-moelln.de)</w:t>
              </w:r>
            </w:hyperlink>
            <w:r w:rsidRPr="00E35A36">
              <w:rPr>
                <w:rFonts w:ascii="Arial" w:hAnsi="Arial" w:cs="Arial"/>
                <w:sz w:val="22"/>
                <w:szCs w:val="22"/>
              </w:rPr>
              <w:t xml:space="preserve">. Die aktive Mitgliedschaft beinhaltet, dass Sie während der Sommersaison jederzeit unsere Tennisplätze zum freien Spielen und zum Training nutzen können. Separate Kosten für die Platzmiete fallen nicht an. </w:t>
            </w:r>
          </w:p>
          <w:p w14:paraId="050BE8A2" w14:textId="0147F982" w:rsidR="00E35A36" w:rsidRPr="00E35A36" w:rsidRDefault="00E35A36" w:rsidP="009D2EF1">
            <w:pPr>
              <w:rPr>
                <w:rFonts w:ascii="Arial" w:hAnsi="Arial" w:cs="Arial"/>
                <w:sz w:val="22"/>
                <w:szCs w:val="22"/>
              </w:rPr>
            </w:pPr>
          </w:p>
        </w:tc>
      </w:tr>
      <w:tr w:rsidR="00E35A36" w:rsidRPr="00E35A36" w14:paraId="6FBDFC79" w14:textId="77777777" w:rsidTr="00E35A36">
        <w:tc>
          <w:tcPr>
            <w:tcW w:w="2686" w:type="dxa"/>
          </w:tcPr>
          <w:p w14:paraId="4E117901" w14:textId="77777777" w:rsidR="00E35A36" w:rsidRPr="00E35A36" w:rsidRDefault="00E35A36" w:rsidP="009D2EF1">
            <w:pPr>
              <w:rPr>
                <w:rFonts w:ascii="Arial" w:hAnsi="Arial" w:cs="Arial"/>
                <w:sz w:val="22"/>
                <w:szCs w:val="22"/>
              </w:rPr>
            </w:pPr>
            <w:r w:rsidRPr="00E35A36">
              <w:rPr>
                <w:rFonts w:ascii="Arial" w:hAnsi="Arial" w:cs="Arial"/>
                <w:sz w:val="22"/>
                <w:szCs w:val="22"/>
              </w:rPr>
              <w:t>Kann ich auch ohne Mitgliedschaft im TKM spielen?</w:t>
            </w:r>
          </w:p>
        </w:tc>
        <w:tc>
          <w:tcPr>
            <w:tcW w:w="6489" w:type="dxa"/>
          </w:tcPr>
          <w:p w14:paraId="34D71D17" w14:textId="4D09AB38" w:rsidR="00E35A36" w:rsidRDefault="00E35A36" w:rsidP="009D2EF1">
            <w:pPr>
              <w:rPr>
                <w:rStyle w:val="Hyperlink"/>
                <w:rFonts w:ascii="Arial" w:hAnsi="Arial" w:cs="Arial"/>
                <w:sz w:val="22"/>
                <w:szCs w:val="22"/>
              </w:rPr>
            </w:pPr>
            <w:r w:rsidRPr="00E35A36">
              <w:rPr>
                <w:rFonts w:ascii="Arial" w:hAnsi="Arial" w:cs="Arial"/>
                <w:sz w:val="22"/>
                <w:szCs w:val="22"/>
              </w:rPr>
              <w:t xml:space="preserve">Im Sommer können Sie als Gast gegen einen Gastbeitrag auf unserer Außenanlage spielen. Sommer wie Winter können Sie eine Hallenstunde bei uns buchen. Die jeweiligen Hallen- und Außenplatzgebühren sowie die Gastbeiträge finden Sie auf unserer Homepage unter </w:t>
            </w:r>
            <w:hyperlink r:id="rId9" w:history="1">
              <w:r w:rsidRPr="00E35A36">
                <w:rPr>
                  <w:rStyle w:val="Hyperlink"/>
                  <w:rFonts w:ascii="Arial" w:hAnsi="Arial" w:cs="Arial"/>
                  <w:sz w:val="22"/>
                  <w:szCs w:val="22"/>
                </w:rPr>
                <w:t>Microsoft Word - 2023-01-24 Platzpreise (tk-moelln.de)</w:t>
              </w:r>
            </w:hyperlink>
            <w:r w:rsidRPr="00E35A36">
              <w:rPr>
                <w:rStyle w:val="Hyperlink"/>
                <w:rFonts w:ascii="Arial" w:hAnsi="Arial" w:cs="Arial"/>
                <w:sz w:val="22"/>
                <w:szCs w:val="22"/>
              </w:rPr>
              <w:t>.</w:t>
            </w:r>
            <w:r w:rsidRPr="00E35A36">
              <w:rPr>
                <w:rStyle w:val="Hyperlink"/>
                <w:rFonts w:ascii="Arial" w:hAnsi="Arial" w:cs="Arial"/>
                <w:sz w:val="22"/>
                <w:szCs w:val="22"/>
              </w:rPr>
              <w:br/>
            </w:r>
            <w:r w:rsidRPr="00E35A36">
              <w:rPr>
                <w:rFonts w:ascii="Arial" w:hAnsi="Arial" w:cs="Arial"/>
                <w:sz w:val="22"/>
                <w:szCs w:val="22"/>
              </w:rPr>
              <w:t xml:space="preserve">Für die Buchung von Plätzen nutzen Sie bitte sowohl im Winter als auch im Sommer das </w:t>
            </w:r>
            <w:proofErr w:type="spellStart"/>
            <w:r w:rsidRPr="00E35A36">
              <w:rPr>
                <w:rFonts w:ascii="Arial" w:hAnsi="Arial" w:cs="Arial"/>
                <w:sz w:val="22"/>
                <w:szCs w:val="22"/>
              </w:rPr>
              <w:t>bookandplay</w:t>
            </w:r>
            <w:proofErr w:type="spellEnd"/>
            <w:r w:rsidRPr="00E35A36">
              <w:rPr>
                <w:rFonts w:ascii="Arial" w:hAnsi="Arial" w:cs="Arial"/>
                <w:sz w:val="22"/>
                <w:szCs w:val="22"/>
              </w:rPr>
              <w:t xml:space="preserve"> System</w:t>
            </w:r>
            <w:r>
              <w:rPr>
                <w:rFonts w:ascii="Arial" w:hAnsi="Arial" w:cs="Arial"/>
                <w:sz w:val="22"/>
                <w:szCs w:val="22"/>
              </w:rPr>
              <w:t xml:space="preserve"> </w:t>
            </w:r>
            <w:hyperlink r:id="rId10" w:history="1">
              <w:r w:rsidRPr="00E87E1D">
                <w:rPr>
                  <w:rStyle w:val="Hyperlink"/>
                  <w:rFonts w:ascii="Arial" w:hAnsi="Arial" w:cs="Arial"/>
                  <w:sz w:val="22"/>
                  <w:szCs w:val="22"/>
                </w:rPr>
                <w:t>www.bookandplay.de</w:t>
              </w:r>
            </w:hyperlink>
            <w:r w:rsidRPr="00E35A36">
              <w:rPr>
                <w:rStyle w:val="Hyperlink"/>
                <w:rFonts w:ascii="Arial" w:hAnsi="Arial" w:cs="Arial"/>
                <w:sz w:val="22"/>
                <w:szCs w:val="22"/>
              </w:rPr>
              <w:t xml:space="preserve">. </w:t>
            </w:r>
          </w:p>
          <w:p w14:paraId="57EE65A3" w14:textId="28969B78" w:rsidR="00E35A36" w:rsidRPr="00E35A36" w:rsidRDefault="00E35A36" w:rsidP="009D2EF1">
            <w:pPr>
              <w:rPr>
                <w:rFonts w:ascii="Arial" w:hAnsi="Arial" w:cs="Arial"/>
                <w:sz w:val="22"/>
                <w:szCs w:val="22"/>
              </w:rPr>
            </w:pPr>
          </w:p>
        </w:tc>
      </w:tr>
      <w:tr w:rsidR="00E35A36" w:rsidRPr="00E35A36" w14:paraId="4CD15FB5" w14:textId="77777777" w:rsidTr="00E35A36">
        <w:tc>
          <w:tcPr>
            <w:tcW w:w="2686" w:type="dxa"/>
          </w:tcPr>
          <w:p w14:paraId="668B9B20" w14:textId="77777777" w:rsidR="00E35A36" w:rsidRPr="00E35A36" w:rsidRDefault="00E35A36" w:rsidP="009D2EF1">
            <w:pPr>
              <w:rPr>
                <w:rFonts w:ascii="Arial" w:hAnsi="Arial" w:cs="Arial"/>
                <w:sz w:val="22"/>
                <w:szCs w:val="22"/>
              </w:rPr>
            </w:pPr>
            <w:r w:rsidRPr="00E35A36">
              <w:rPr>
                <w:rFonts w:ascii="Arial" w:hAnsi="Arial" w:cs="Arial"/>
                <w:sz w:val="22"/>
                <w:szCs w:val="22"/>
              </w:rPr>
              <w:t>Gibt es eine Schnuppermitgliedschaft und was kostet diese?</w:t>
            </w:r>
          </w:p>
        </w:tc>
        <w:tc>
          <w:tcPr>
            <w:tcW w:w="6489" w:type="dxa"/>
          </w:tcPr>
          <w:p w14:paraId="4B8291BE" w14:textId="77777777" w:rsidR="00E35A36" w:rsidRDefault="00E35A36" w:rsidP="009D2EF1">
            <w:pPr>
              <w:rPr>
                <w:rStyle w:val="Hyperlink"/>
                <w:rFonts w:ascii="Arial" w:hAnsi="Arial" w:cs="Arial"/>
                <w:sz w:val="22"/>
                <w:szCs w:val="22"/>
              </w:rPr>
            </w:pPr>
            <w:r w:rsidRPr="00E35A36">
              <w:rPr>
                <w:rFonts w:ascii="Arial" w:hAnsi="Arial" w:cs="Arial"/>
                <w:sz w:val="22"/>
                <w:szCs w:val="22"/>
              </w:rPr>
              <w:t xml:space="preserve">Wir bieten auch kostengünstige Schnuppermitgliedschaften an. Sie können auf diese Weise einfach mal ein ganzes Jahr lang testen, ob Ihnen Tennis und das Vereinsleben des TKM gefallen. Den aktuellen Beitrag für eine Schnuppermitgliedschaft finden Sie auf unserer Homepage unter  </w:t>
            </w:r>
            <w:hyperlink r:id="rId11" w:history="1">
              <w:r w:rsidRPr="00E35A36">
                <w:rPr>
                  <w:rStyle w:val="Hyperlink"/>
                  <w:rFonts w:ascii="Arial" w:hAnsi="Arial" w:cs="Arial"/>
                  <w:sz w:val="22"/>
                  <w:szCs w:val="22"/>
                </w:rPr>
                <w:t>Beiträge | TKM Tennis-Klub Mölln (tk-moelln.de)</w:t>
              </w:r>
            </w:hyperlink>
            <w:r w:rsidRPr="00E35A36">
              <w:rPr>
                <w:rStyle w:val="Hyperlink"/>
                <w:rFonts w:ascii="Arial" w:hAnsi="Arial" w:cs="Arial"/>
                <w:sz w:val="22"/>
                <w:szCs w:val="22"/>
              </w:rPr>
              <w:t>.</w:t>
            </w:r>
          </w:p>
          <w:p w14:paraId="14CB0D7E" w14:textId="3B83D4AC" w:rsidR="00E35A36" w:rsidRPr="00E35A36" w:rsidRDefault="00E35A36" w:rsidP="009D2EF1">
            <w:pPr>
              <w:rPr>
                <w:rFonts w:ascii="Arial" w:hAnsi="Arial" w:cs="Arial"/>
                <w:sz w:val="22"/>
                <w:szCs w:val="22"/>
              </w:rPr>
            </w:pPr>
          </w:p>
        </w:tc>
      </w:tr>
    </w:tbl>
    <w:p w14:paraId="472E9D79" w14:textId="77777777" w:rsidR="00E35A36" w:rsidRDefault="00E35A36">
      <w:r>
        <w:br w:type="page"/>
      </w:r>
    </w:p>
    <w:tbl>
      <w:tblPr>
        <w:tblStyle w:val="Tabellenraster"/>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6489"/>
      </w:tblGrid>
      <w:tr w:rsidR="00E35A36" w:rsidRPr="00E35A36" w14:paraId="5A9AC218" w14:textId="77777777" w:rsidTr="00E35A36">
        <w:tc>
          <w:tcPr>
            <w:tcW w:w="2686" w:type="dxa"/>
            <w:shd w:val="clear" w:color="auto" w:fill="auto"/>
          </w:tcPr>
          <w:p w14:paraId="175180CB" w14:textId="270D6028" w:rsidR="00E35A36" w:rsidRPr="00E35A36" w:rsidRDefault="00E35A36" w:rsidP="009D2EF1">
            <w:pPr>
              <w:rPr>
                <w:rFonts w:ascii="Arial" w:hAnsi="Arial" w:cs="Arial"/>
                <w:b/>
                <w:bCs/>
                <w:sz w:val="22"/>
                <w:szCs w:val="22"/>
              </w:rPr>
            </w:pPr>
          </w:p>
        </w:tc>
        <w:tc>
          <w:tcPr>
            <w:tcW w:w="6489" w:type="dxa"/>
            <w:shd w:val="clear" w:color="auto" w:fill="auto"/>
          </w:tcPr>
          <w:p w14:paraId="2CC69DA6" w14:textId="77777777" w:rsidR="00E35A36" w:rsidRPr="00E35A36" w:rsidRDefault="00E35A36" w:rsidP="009D2EF1">
            <w:pPr>
              <w:rPr>
                <w:rFonts w:ascii="Arial" w:hAnsi="Arial" w:cs="Arial"/>
                <w:sz w:val="22"/>
                <w:szCs w:val="22"/>
              </w:rPr>
            </w:pPr>
          </w:p>
        </w:tc>
      </w:tr>
      <w:tr w:rsidR="00E35A36" w:rsidRPr="00E35A36" w14:paraId="6F889B9B" w14:textId="77777777" w:rsidTr="00E35A36">
        <w:tc>
          <w:tcPr>
            <w:tcW w:w="2686" w:type="dxa"/>
            <w:shd w:val="clear" w:color="auto" w:fill="auto"/>
          </w:tcPr>
          <w:p w14:paraId="7E14F5EC" w14:textId="77777777" w:rsidR="00E35A36" w:rsidRPr="00E35A36" w:rsidRDefault="00E35A36" w:rsidP="009D2EF1">
            <w:pPr>
              <w:rPr>
                <w:rFonts w:ascii="Arial" w:hAnsi="Arial" w:cs="Arial"/>
                <w:b/>
                <w:bCs/>
                <w:sz w:val="22"/>
                <w:szCs w:val="22"/>
              </w:rPr>
            </w:pPr>
            <w:r w:rsidRPr="00E35A36">
              <w:rPr>
                <w:rFonts w:ascii="Arial" w:hAnsi="Arial" w:cs="Arial"/>
                <w:b/>
                <w:bCs/>
                <w:sz w:val="22"/>
                <w:szCs w:val="22"/>
              </w:rPr>
              <w:t>TENNISPLÄTZE / PLATZRESERVIERUNG</w:t>
            </w:r>
          </w:p>
          <w:p w14:paraId="052B4B76" w14:textId="77777777" w:rsidR="00E35A36" w:rsidRPr="00E35A36" w:rsidRDefault="00E35A36" w:rsidP="009D2EF1">
            <w:pPr>
              <w:rPr>
                <w:rFonts w:ascii="Arial" w:hAnsi="Arial" w:cs="Arial"/>
                <w:sz w:val="22"/>
                <w:szCs w:val="22"/>
              </w:rPr>
            </w:pPr>
          </w:p>
        </w:tc>
        <w:tc>
          <w:tcPr>
            <w:tcW w:w="6489" w:type="dxa"/>
            <w:shd w:val="clear" w:color="auto" w:fill="auto"/>
          </w:tcPr>
          <w:p w14:paraId="68FA908F" w14:textId="77777777" w:rsidR="00E35A36" w:rsidRPr="00E35A36" w:rsidRDefault="00E35A36" w:rsidP="009D2EF1">
            <w:pPr>
              <w:rPr>
                <w:rFonts w:ascii="Arial" w:hAnsi="Arial" w:cs="Arial"/>
                <w:sz w:val="22"/>
                <w:szCs w:val="22"/>
              </w:rPr>
            </w:pPr>
          </w:p>
        </w:tc>
      </w:tr>
      <w:tr w:rsidR="00E35A36" w:rsidRPr="00E35A36" w14:paraId="327BD253" w14:textId="77777777" w:rsidTr="00E35A36">
        <w:tc>
          <w:tcPr>
            <w:tcW w:w="2686" w:type="dxa"/>
            <w:shd w:val="clear" w:color="auto" w:fill="auto"/>
          </w:tcPr>
          <w:p w14:paraId="66C68B75" w14:textId="77777777" w:rsidR="00E35A36" w:rsidRPr="00E35A36" w:rsidRDefault="00E35A36" w:rsidP="009D2EF1">
            <w:pPr>
              <w:rPr>
                <w:rFonts w:ascii="Arial" w:hAnsi="Arial" w:cs="Arial"/>
                <w:sz w:val="22"/>
                <w:szCs w:val="22"/>
              </w:rPr>
            </w:pPr>
            <w:r w:rsidRPr="00E35A36">
              <w:rPr>
                <w:rFonts w:ascii="Arial" w:hAnsi="Arial" w:cs="Arial"/>
                <w:sz w:val="22"/>
                <w:szCs w:val="22"/>
              </w:rPr>
              <w:t>Von wann bis wann sind die Tennisplätze außen geöffnet?</w:t>
            </w:r>
          </w:p>
        </w:tc>
        <w:tc>
          <w:tcPr>
            <w:tcW w:w="6489" w:type="dxa"/>
            <w:shd w:val="clear" w:color="auto" w:fill="auto"/>
          </w:tcPr>
          <w:p w14:paraId="776F4427" w14:textId="1649EEC4" w:rsidR="00E35A36" w:rsidRDefault="00E35A36" w:rsidP="009D2EF1">
            <w:pPr>
              <w:rPr>
                <w:rStyle w:val="Hyperlink"/>
                <w:rFonts w:ascii="Arial" w:hAnsi="Arial" w:cs="Arial"/>
                <w:sz w:val="22"/>
                <w:szCs w:val="22"/>
              </w:rPr>
            </w:pPr>
            <w:r w:rsidRPr="00E35A36">
              <w:rPr>
                <w:rFonts w:ascii="Arial" w:hAnsi="Arial" w:cs="Arial"/>
                <w:sz w:val="22"/>
                <w:szCs w:val="22"/>
              </w:rPr>
              <w:t xml:space="preserve">Die Tennissaison beginnt – je nach Witterung – circa Mitte April und endet gegen Ende September / Anfang Oktober. Sie können die Plätze von Sonnenaufgang bis Sonnenuntergang bespielen. Auf zwei unserer Plätze haben Sie zudem die Möglichkeit mit einer Flutlichtanlage zu spielen. Die Gebühren für die Nutzung der Flutlichtanlage finden Sie auf unserer Homepage unter </w:t>
            </w:r>
            <w:hyperlink r:id="rId12" w:history="1">
              <w:r w:rsidRPr="00E35A36">
                <w:rPr>
                  <w:rStyle w:val="Hyperlink"/>
                  <w:rFonts w:ascii="Arial" w:hAnsi="Arial" w:cs="Arial"/>
                  <w:sz w:val="22"/>
                  <w:szCs w:val="22"/>
                </w:rPr>
                <w:t>Beiträge | TKM Tennis-Klub Mölln (tk-moelln.de)</w:t>
              </w:r>
            </w:hyperlink>
            <w:r>
              <w:rPr>
                <w:rStyle w:val="Hyperlink"/>
                <w:rFonts w:ascii="Arial" w:hAnsi="Arial" w:cs="Arial"/>
                <w:sz w:val="22"/>
                <w:szCs w:val="22"/>
              </w:rPr>
              <w:t>.</w:t>
            </w:r>
          </w:p>
          <w:p w14:paraId="7622DCC1" w14:textId="6B1DF5E5" w:rsidR="00E35A36" w:rsidRPr="00E35A36" w:rsidRDefault="00E35A36" w:rsidP="009D2EF1">
            <w:pPr>
              <w:rPr>
                <w:rFonts w:ascii="Arial" w:hAnsi="Arial" w:cs="Arial"/>
                <w:color w:val="0000FF"/>
                <w:sz w:val="22"/>
                <w:szCs w:val="22"/>
                <w:u w:val="single"/>
              </w:rPr>
            </w:pPr>
          </w:p>
        </w:tc>
      </w:tr>
      <w:tr w:rsidR="00E35A36" w:rsidRPr="00E35A36" w14:paraId="67218295" w14:textId="77777777" w:rsidTr="00E35A36">
        <w:tc>
          <w:tcPr>
            <w:tcW w:w="2686" w:type="dxa"/>
            <w:shd w:val="clear" w:color="auto" w:fill="auto"/>
          </w:tcPr>
          <w:p w14:paraId="53407785" w14:textId="77777777" w:rsidR="00E35A36" w:rsidRPr="00E35A36" w:rsidRDefault="00E35A36" w:rsidP="009D2EF1">
            <w:pPr>
              <w:rPr>
                <w:rFonts w:ascii="Arial" w:hAnsi="Arial" w:cs="Arial"/>
                <w:sz w:val="22"/>
                <w:szCs w:val="22"/>
              </w:rPr>
            </w:pPr>
            <w:r w:rsidRPr="00E35A36">
              <w:rPr>
                <w:rFonts w:ascii="Arial" w:hAnsi="Arial" w:cs="Arial"/>
                <w:sz w:val="22"/>
                <w:szCs w:val="22"/>
              </w:rPr>
              <w:t>Wie reserviere ich einen Tennisplatz?</w:t>
            </w:r>
          </w:p>
        </w:tc>
        <w:tc>
          <w:tcPr>
            <w:tcW w:w="6489" w:type="dxa"/>
            <w:shd w:val="clear" w:color="auto" w:fill="auto"/>
          </w:tcPr>
          <w:p w14:paraId="662C17E4" w14:textId="77777777" w:rsidR="00E35A36" w:rsidRDefault="00E35A36" w:rsidP="009D2EF1">
            <w:pPr>
              <w:rPr>
                <w:rStyle w:val="Hyperlink"/>
                <w:rFonts w:ascii="Arial" w:hAnsi="Arial" w:cs="Arial"/>
                <w:sz w:val="22"/>
                <w:szCs w:val="22"/>
              </w:rPr>
            </w:pPr>
            <w:r w:rsidRPr="00E35A36">
              <w:rPr>
                <w:rFonts w:ascii="Arial" w:hAnsi="Arial" w:cs="Arial"/>
                <w:sz w:val="22"/>
                <w:szCs w:val="22"/>
              </w:rPr>
              <w:t xml:space="preserve">Für die Buchung von Plätzen nutzen wir sowohl im Winter als auch im Sommer das </w:t>
            </w:r>
            <w:proofErr w:type="spellStart"/>
            <w:r w:rsidRPr="00E35A36">
              <w:rPr>
                <w:rFonts w:ascii="Arial" w:hAnsi="Arial" w:cs="Arial"/>
                <w:sz w:val="22"/>
                <w:szCs w:val="22"/>
              </w:rPr>
              <w:t>bookandplay</w:t>
            </w:r>
            <w:proofErr w:type="spellEnd"/>
            <w:r w:rsidRPr="00E35A36">
              <w:rPr>
                <w:rFonts w:ascii="Arial" w:hAnsi="Arial" w:cs="Arial"/>
                <w:sz w:val="22"/>
                <w:szCs w:val="22"/>
              </w:rPr>
              <w:t xml:space="preserve"> System </w:t>
            </w:r>
            <w:hyperlink r:id="rId13" w:history="1">
              <w:r w:rsidRPr="00E35A36">
                <w:rPr>
                  <w:rStyle w:val="Hyperlink"/>
                  <w:rFonts w:ascii="Arial" w:hAnsi="Arial" w:cs="Arial"/>
                  <w:sz w:val="22"/>
                  <w:szCs w:val="22"/>
                </w:rPr>
                <w:t>www.bookandplay.de</w:t>
              </w:r>
            </w:hyperlink>
            <w:r w:rsidRPr="00E35A36">
              <w:rPr>
                <w:rStyle w:val="Hyperlink"/>
                <w:rFonts w:ascii="Arial" w:hAnsi="Arial" w:cs="Arial"/>
                <w:sz w:val="22"/>
                <w:szCs w:val="22"/>
              </w:rPr>
              <w:t>.</w:t>
            </w:r>
          </w:p>
          <w:p w14:paraId="10C816DB" w14:textId="02969704" w:rsidR="00E35A36" w:rsidRPr="00E35A36" w:rsidRDefault="00E35A36" w:rsidP="009D2EF1">
            <w:pPr>
              <w:rPr>
                <w:rFonts w:ascii="Arial" w:hAnsi="Arial" w:cs="Arial"/>
                <w:color w:val="0000FF"/>
                <w:sz w:val="22"/>
                <w:szCs w:val="22"/>
                <w:u w:val="single"/>
              </w:rPr>
            </w:pPr>
          </w:p>
        </w:tc>
      </w:tr>
      <w:tr w:rsidR="00E35A36" w:rsidRPr="00E35A36" w14:paraId="6443DBD4" w14:textId="77777777" w:rsidTr="00E35A36">
        <w:tc>
          <w:tcPr>
            <w:tcW w:w="2686" w:type="dxa"/>
            <w:shd w:val="clear" w:color="auto" w:fill="auto"/>
          </w:tcPr>
          <w:p w14:paraId="0B9B82B9" w14:textId="77777777" w:rsidR="00E35A36" w:rsidRPr="00E35A36" w:rsidRDefault="00E35A36" w:rsidP="009D2EF1">
            <w:pPr>
              <w:rPr>
                <w:rFonts w:ascii="Arial" w:hAnsi="Arial" w:cs="Arial"/>
                <w:sz w:val="22"/>
                <w:szCs w:val="22"/>
              </w:rPr>
            </w:pPr>
            <w:r w:rsidRPr="00E35A36">
              <w:rPr>
                <w:rFonts w:ascii="Arial" w:hAnsi="Arial" w:cs="Arial"/>
                <w:sz w:val="22"/>
                <w:szCs w:val="22"/>
              </w:rPr>
              <w:t>Muss ich für die Buchung von Tennisplätzen noch einmal etwas bezahlen?</w:t>
            </w:r>
          </w:p>
        </w:tc>
        <w:tc>
          <w:tcPr>
            <w:tcW w:w="6489" w:type="dxa"/>
            <w:shd w:val="clear" w:color="auto" w:fill="auto"/>
          </w:tcPr>
          <w:p w14:paraId="69B02F24" w14:textId="05909251" w:rsidR="00E35A36" w:rsidRDefault="00E35A36" w:rsidP="009D2EF1">
            <w:pPr>
              <w:rPr>
                <w:rStyle w:val="Hyperlink"/>
                <w:rFonts w:ascii="Arial" w:hAnsi="Arial" w:cs="Arial"/>
                <w:sz w:val="22"/>
                <w:szCs w:val="22"/>
              </w:rPr>
            </w:pPr>
            <w:r w:rsidRPr="00E35A36">
              <w:rPr>
                <w:rFonts w:ascii="Arial" w:hAnsi="Arial" w:cs="Arial"/>
                <w:sz w:val="22"/>
                <w:szCs w:val="22"/>
              </w:rPr>
              <w:t xml:space="preserve">Als Mitglied können Sie während der Sommersaison jederzeit unsere Tennisplätze zum freien Spielen und zum Training nutzen. Separate Kosten für die Platzmiete fallen nicht an. Im Winter ist eine Hallenplatzbuchung erforderlich.  Die Hallenplatzgebühren finden Sie auf unserer Homepage unter </w:t>
            </w:r>
            <w:hyperlink r:id="rId14" w:history="1">
              <w:r w:rsidRPr="00E35A36">
                <w:rPr>
                  <w:rStyle w:val="Hyperlink"/>
                  <w:rFonts w:ascii="Arial" w:hAnsi="Arial" w:cs="Arial"/>
                  <w:sz w:val="22"/>
                  <w:szCs w:val="22"/>
                </w:rPr>
                <w:t>Microsoft Word - 2023-01-24 Platzpreise (tk-moelln.de)</w:t>
              </w:r>
            </w:hyperlink>
            <w:r>
              <w:rPr>
                <w:rStyle w:val="Hyperlink"/>
                <w:rFonts w:ascii="Arial" w:hAnsi="Arial" w:cs="Arial"/>
                <w:sz w:val="22"/>
                <w:szCs w:val="22"/>
              </w:rPr>
              <w:t>.</w:t>
            </w:r>
          </w:p>
          <w:p w14:paraId="60D4F18F" w14:textId="449D82D0" w:rsidR="00E35A36" w:rsidRPr="00E35A36" w:rsidRDefault="00E35A36" w:rsidP="009D2EF1">
            <w:pPr>
              <w:rPr>
                <w:rFonts w:ascii="Arial" w:hAnsi="Arial" w:cs="Arial"/>
                <w:color w:val="0000FF"/>
                <w:sz w:val="22"/>
                <w:szCs w:val="22"/>
                <w:u w:val="single"/>
              </w:rPr>
            </w:pPr>
          </w:p>
        </w:tc>
      </w:tr>
      <w:tr w:rsidR="00E35A36" w:rsidRPr="00E35A36" w14:paraId="5A41A69B" w14:textId="77777777" w:rsidTr="00E35A36">
        <w:tc>
          <w:tcPr>
            <w:tcW w:w="2686" w:type="dxa"/>
            <w:shd w:val="clear" w:color="auto" w:fill="auto"/>
          </w:tcPr>
          <w:p w14:paraId="1A554EE7" w14:textId="77777777" w:rsidR="00E35A36" w:rsidRPr="00E35A36" w:rsidRDefault="00E35A36" w:rsidP="009D2EF1">
            <w:pPr>
              <w:rPr>
                <w:rFonts w:ascii="Arial" w:hAnsi="Arial" w:cs="Arial"/>
                <w:b/>
                <w:bCs/>
                <w:sz w:val="22"/>
                <w:szCs w:val="22"/>
              </w:rPr>
            </w:pPr>
          </w:p>
        </w:tc>
        <w:tc>
          <w:tcPr>
            <w:tcW w:w="6489" w:type="dxa"/>
            <w:shd w:val="clear" w:color="auto" w:fill="auto"/>
          </w:tcPr>
          <w:p w14:paraId="55C0A332" w14:textId="77777777" w:rsidR="00E35A36" w:rsidRPr="00E35A36" w:rsidRDefault="00E35A36" w:rsidP="009D2EF1">
            <w:pPr>
              <w:rPr>
                <w:rFonts w:ascii="Arial" w:hAnsi="Arial" w:cs="Arial"/>
                <w:sz w:val="22"/>
                <w:szCs w:val="22"/>
              </w:rPr>
            </w:pPr>
          </w:p>
        </w:tc>
      </w:tr>
      <w:tr w:rsidR="00E35A36" w:rsidRPr="00E35A36" w14:paraId="50EC76C0" w14:textId="77777777" w:rsidTr="00E35A36">
        <w:tc>
          <w:tcPr>
            <w:tcW w:w="2686" w:type="dxa"/>
            <w:shd w:val="clear" w:color="auto" w:fill="auto"/>
          </w:tcPr>
          <w:p w14:paraId="23A1624D" w14:textId="77777777" w:rsidR="00E35A36" w:rsidRPr="00E35A36" w:rsidRDefault="00E35A36" w:rsidP="009D2EF1">
            <w:pPr>
              <w:rPr>
                <w:rFonts w:ascii="Arial" w:hAnsi="Arial" w:cs="Arial"/>
                <w:b/>
                <w:bCs/>
                <w:sz w:val="22"/>
                <w:szCs w:val="22"/>
              </w:rPr>
            </w:pPr>
            <w:r w:rsidRPr="00E35A36">
              <w:rPr>
                <w:rFonts w:ascii="Arial" w:hAnsi="Arial" w:cs="Arial"/>
                <w:b/>
                <w:bCs/>
                <w:sz w:val="22"/>
                <w:szCs w:val="22"/>
              </w:rPr>
              <w:t>TRAINING</w:t>
            </w:r>
          </w:p>
          <w:p w14:paraId="0144DD39" w14:textId="77777777" w:rsidR="00E35A36" w:rsidRPr="00E35A36" w:rsidRDefault="00E35A36" w:rsidP="009D2EF1">
            <w:pPr>
              <w:rPr>
                <w:rFonts w:ascii="Arial" w:hAnsi="Arial" w:cs="Arial"/>
                <w:b/>
                <w:bCs/>
                <w:sz w:val="22"/>
                <w:szCs w:val="22"/>
              </w:rPr>
            </w:pPr>
          </w:p>
        </w:tc>
        <w:tc>
          <w:tcPr>
            <w:tcW w:w="6489" w:type="dxa"/>
            <w:shd w:val="clear" w:color="auto" w:fill="auto"/>
          </w:tcPr>
          <w:p w14:paraId="49E77E7E" w14:textId="77777777" w:rsidR="00E35A36" w:rsidRPr="00E35A36" w:rsidRDefault="00E35A36" w:rsidP="009D2EF1">
            <w:pPr>
              <w:rPr>
                <w:rFonts w:ascii="Arial" w:hAnsi="Arial" w:cs="Arial"/>
                <w:sz w:val="22"/>
                <w:szCs w:val="22"/>
              </w:rPr>
            </w:pPr>
          </w:p>
        </w:tc>
      </w:tr>
      <w:tr w:rsidR="00E35A36" w:rsidRPr="00E35A36" w14:paraId="4B323D64" w14:textId="77777777" w:rsidTr="00E35A36">
        <w:tc>
          <w:tcPr>
            <w:tcW w:w="2686" w:type="dxa"/>
            <w:shd w:val="clear" w:color="auto" w:fill="auto"/>
          </w:tcPr>
          <w:p w14:paraId="1A9473ED" w14:textId="77777777" w:rsidR="00E35A36" w:rsidRPr="00E35A36" w:rsidRDefault="00E35A36" w:rsidP="009D2EF1">
            <w:pPr>
              <w:rPr>
                <w:rFonts w:ascii="Arial" w:hAnsi="Arial" w:cs="Arial"/>
                <w:sz w:val="22"/>
                <w:szCs w:val="22"/>
              </w:rPr>
            </w:pPr>
            <w:r w:rsidRPr="00E35A36">
              <w:rPr>
                <w:rFonts w:ascii="Arial" w:hAnsi="Arial" w:cs="Arial"/>
                <w:sz w:val="22"/>
                <w:szCs w:val="22"/>
              </w:rPr>
              <w:t>Muss ich Mitglied sein, um Trainerstunden zu nehmen?</w:t>
            </w:r>
          </w:p>
        </w:tc>
        <w:tc>
          <w:tcPr>
            <w:tcW w:w="6489" w:type="dxa"/>
            <w:shd w:val="clear" w:color="auto" w:fill="auto"/>
          </w:tcPr>
          <w:p w14:paraId="4C300C36" w14:textId="77777777" w:rsidR="00E35A36" w:rsidRPr="00E35A36" w:rsidRDefault="00E35A36" w:rsidP="009D2EF1">
            <w:pPr>
              <w:rPr>
                <w:rFonts w:ascii="Arial" w:hAnsi="Arial" w:cs="Arial"/>
                <w:sz w:val="22"/>
                <w:szCs w:val="22"/>
              </w:rPr>
            </w:pPr>
            <w:r w:rsidRPr="00E35A36">
              <w:rPr>
                <w:rFonts w:ascii="Arial" w:hAnsi="Arial" w:cs="Arial"/>
                <w:sz w:val="22"/>
                <w:szCs w:val="22"/>
              </w:rPr>
              <w:t xml:space="preserve">Wenn Sie gern testen möchten, ob Ihnen Tennis und Tennistraining gefallen, so haben Sie als Nicht-Mitglied die Möglichkeit, mit einem unserer Trainer bis zu </w:t>
            </w:r>
            <w:proofErr w:type="gramStart"/>
            <w:r w:rsidRPr="00E35A36">
              <w:rPr>
                <w:rFonts w:ascii="Arial" w:hAnsi="Arial" w:cs="Arial"/>
                <w:sz w:val="22"/>
                <w:szCs w:val="22"/>
              </w:rPr>
              <w:t>fünf  Trainingsstunden</w:t>
            </w:r>
            <w:proofErr w:type="gramEnd"/>
            <w:r w:rsidRPr="00E35A36">
              <w:rPr>
                <w:rFonts w:ascii="Arial" w:hAnsi="Arial" w:cs="Arial"/>
                <w:sz w:val="22"/>
                <w:szCs w:val="22"/>
              </w:rPr>
              <w:t xml:space="preserve"> zu dem jeweils gültigen Preis zu nehmen.</w:t>
            </w:r>
          </w:p>
          <w:p w14:paraId="6A514789" w14:textId="77777777" w:rsidR="00E35A36" w:rsidRPr="00E35A36" w:rsidRDefault="00E35A36" w:rsidP="009D2EF1">
            <w:pPr>
              <w:rPr>
                <w:rFonts w:ascii="Arial" w:hAnsi="Arial" w:cs="Arial"/>
                <w:sz w:val="22"/>
                <w:szCs w:val="22"/>
              </w:rPr>
            </w:pPr>
            <w:r w:rsidRPr="00E35A36">
              <w:rPr>
                <w:rFonts w:ascii="Arial" w:hAnsi="Arial" w:cs="Arial"/>
                <w:sz w:val="22"/>
                <w:szCs w:val="22"/>
              </w:rPr>
              <w:t xml:space="preserve">Unsere Trainer bieten auch immer wieder mal VHS Kurse an. Schauen Sie dafür in das aktuelle Programm der VHS Mölln. Um an dem VHS Kurs teilzunehmen müssen Sie nicht Mitglied im TKM sein. </w:t>
            </w:r>
          </w:p>
        </w:tc>
      </w:tr>
    </w:tbl>
    <w:p w14:paraId="196104BE" w14:textId="09631A30" w:rsidR="00DE5D33" w:rsidRPr="00E35A36" w:rsidRDefault="00DE5D33" w:rsidP="00E35A36"/>
    <w:sectPr w:rsidR="00DE5D33" w:rsidRPr="00E35A36" w:rsidSect="005F4CC4">
      <w:headerReference w:type="default" r:id="rId15"/>
      <w:footerReference w:type="default" r:id="rId1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4C33" w14:textId="77777777" w:rsidR="007863A8" w:rsidRDefault="007863A8">
      <w:r>
        <w:separator/>
      </w:r>
    </w:p>
  </w:endnote>
  <w:endnote w:type="continuationSeparator" w:id="0">
    <w:p w14:paraId="02939F25" w14:textId="77777777" w:rsidR="007863A8" w:rsidRDefault="0078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9AD9" w14:textId="1753AF5B" w:rsidR="00160FAA" w:rsidRDefault="00D92B28" w:rsidP="000D55FC">
    <w:pPr>
      <w:pStyle w:val="Fuzeile"/>
      <w:pBdr>
        <w:top w:val="single" w:sz="4" w:space="1" w:color="auto"/>
      </w:pBdr>
      <w:ind w:left="-993"/>
      <w:jc w:val="right"/>
    </w:pPr>
    <w:r>
      <w:rPr>
        <w:noProof/>
        <w:sz w:val="24"/>
        <w:szCs w:val="24"/>
        <w:lang w:val="de-DE" w:eastAsia="de-DE"/>
      </w:rPr>
      <mc:AlternateContent>
        <mc:Choice Requires="wps">
          <w:drawing>
            <wp:anchor distT="0" distB="0" distL="114300" distR="114300" simplePos="0" relativeHeight="251663360" behindDoc="0" locked="0" layoutInCell="0" allowOverlap="1" wp14:anchorId="007AF048" wp14:editId="753C4482">
              <wp:simplePos x="0" y="0"/>
              <wp:positionH relativeFrom="page">
                <wp:posOffset>0</wp:posOffset>
              </wp:positionH>
              <wp:positionV relativeFrom="page">
                <wp:posOffset>10248900</wp:posOffset>
              </wp:positionV>
              <wp:extent cx="7560310" cy="252095"/>
              <wp:effectExtent l="0" t="0" r="0" b="14605"/>
              <wp:wrapNone/>
              <wp:docPr id="5" name="MSIPCM9d244803b6ac6b035f2d1c04"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809E8" w14:textId="73780FC6" w:rsidR="00D92B28" w:rsidRPr="00D92B28" w:rsidRDefault="00D92B28" w:rsidP="00D92B28">
                          <w:pPr>
                            <w:rPr>
                              <w:rFonts w:ascii="Arial" w:hAnsi="Arial" w:cs="Arial"/>
                              <w:color w:val="737373"/>
                              <w:sz w:val="12"/>
                            </w:rPr>
                          </w:pPr>
                          <w:r w:rsidRPr="00D92B28">
                            <w:rPr>
                              <w:rFonts w:ascii="Arial" w:hAnsi="Arial" w:cs="Arial"/>
                              <w:color w:val="737373"/>
                              <w:sz w:val="12"/>
                            </w:rPr>
                            <w:t>Confidentiality: C2 -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007AF048" id="_x0000_t202" coordsize="21600,21600" o:spt="202" path="m,l,21600r21600,l21600,xe">
              <v:stroke joinstyle="miter"/>
              <v:path gradientshapeok="t" o:connecttype="rect"/>
            </v:shapetype>
            <v:shape id="MSIPCM9d244803b6ac6b035f2d1c04" o:spid="_x0000_s1026" type="#_x0000_t202" alt="{&quot;HashCode&quot;:479607474,&quot;Height&quot;:841.0,&quot;Width&quot;:595.0,&quot;Placement&quot;:&quot;Footer&quot;,&quot;Index&quot;:&quot;Primary&quot;,&quot;Section&quot;:1,&quot;Top&quot;:0.0,&quot;Left&quot;:0.0}" style="position:absolute;left:0;text-align:left;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1C8809E8" w14:textId="73780FC6" w:rsidR="00D92B28" w:rsidRPr="00D92B28" w:rsidRDefault="00D92B28" w:rsidP="00D92B28">
                    <w:pPr>
                      <w:rPr>
                        <w:rFonts w:ascii="Arial" w:hAnsi="Arial" w:cs="Arial"/>
                        <w:color w:val="737373"/>
                        <w:sz w:val="12"/>
                      </w:rPr>
                    </w:pPr>
                    <w:r w:rsidRPr="00D92B28">
                      <w:rPr>
                        <w:rFonts w:ascii="Arial" w:hAnsi="Arial" w:cs="Arial"/>
                        <w:color w:val="737373"/>
                        <w:sz w:val="12"/>
                      </w:rPr>
                      <w:t>Confidentiality: C2 - Internal</w:t>
                    </w:r>
                  </w:p>
                </w:txbxContent>
              </v:textbox>
              <w10:wrap anchorx="page" anchory="page"/>
            </v:shape>
          </w:pict>
        </mc:Fallback>
      </mc:AlternateContent>
    </w:r>
    <w:r w:rsidR="0050253D" w:rsidRPr="000D55FC">
      <w:rPr>
        <w:noProof/>
        <w:sz w:val="24"/>
        <w:szCs w:val="24"/>
        <w:lang w:val="de-DE" w:eastAsia="de-DE"/>
      </w:rPr>
      <mc:AlternateContent>
        <mc:Choice Requires="wps">
          <w:drawing>
            <wp:anchor distT="0" distB="0" distL="114300" distR="114300" simplePos="0" relativeHeight="251662336" behindDoc="0" locked="0" layoutInCell="1" allowOverlap="1" wp14:anchorId="2D6AF9F1" wp14:editId="7C036425">
              <wp:simplePos x="0" y="0"/>
              <wp:positionH relativeFrom="margin">
                <wp:posOffset>2764917</wp:posOffset>
              </wp:positionH>
              <wp:positionV relativeFrom="paragraph">
                <wp:posOffset>62484</wp:posOffset>
              </wp:positionV>
              <wp:extent cx="106045" cy="116840"/>
              <wp:effectExtent l="0" t="0" r="27305" b="16510"/>
              <wp:wrapNone/>
              <wp:docPr id="4" name="Блок-схема: узел 4"/>
              <wp:cNvGraphicFramePr/>
              <a:graphic xmlns:a="http://schemas.openxmlformats.org/drawingml/2006/main">
                <a:graphicData uri="http://schemas.microsoft.com/office/word/2010/wordprocessingShape">
                  <wps:wsp>
                    <wps:cNvSpPr/>
                    <wps:spPr>
                      <a:xfrm flipH="1">
                        <a:off x="0" y="0"/>
                        <a:ext cx="106045" cy="1168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480247B"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26" type="#_x0000_t120" style="position:absolute;margin-left:217.7pt;margin-top:4.9pt;width:8.35pt;height:9.2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" fillcolor="#4f81bd [3204]" strokecolor="#243f60 [1604]" strokeweight="2pt">
              <w10:wrap anchorx="margin"/>
            </v:shape>
          </w:pict>
        </mc:Fallback>
      </mc:AlternateContent>
    </w:r>
    <w:r w:rsidR="000D55FC" w:rsidRPr="000D55FC">
      <w:rPr>
        <w:sz w:val="24"/>
        <w:szCs w:val="24"/>
        <w:lang w:val="de-DE"/>
      </w:rPr>
      <w:t>Bankverbindung: Kreissparkasse Herzogtum Lauenburg</w:t>
    </w:r>
    <w:r w:rsidR="00F70AFC">
      <w:rPr>
        <w:lang w:val="de-DE"/>
      </w:rPr>
      <w:t xml:space="preserve">        </w:t>
    </w:r>
    <w:r w:rsidR="000D55FC" w:rsidRPr="000D55FC">
      <w:rPr>
        <w:sz w:val="24"/>
        <w:szCs w:val="24"/>
        <w:lang w:val="de-DE"/>
      </w:rPr>
      <w:t xml:space="preserve">Konto-Nr. </w:t>
    </w:r>
    <w:r w:rsidR="006F2FE0">
      <w:rPr>
        <w:sz w:val="24"/>
        <w:szCs w:val="24"/>
        <w:lang w:val="de-DE"/>
      </w:rPr>
      <w:t xml:space="preserve">DE 95 2305 2750 </w:t>
    </w:r>
    <w:r w:rsidR="000D55FC" w:rsidRPr="000D55FC">
      <w:rPr>
        <w:sz w:val="24"/>
        <w:szCs w:val="24"/>
        <w:lang w:val="de-DE"/>
      </w:rPr>
      <w:t>1000</w:t>
    </w:r>
    <w:r w:rsidR="006F2FE0">
      <w:rPr>
        <w:sz w:val="24"/>
        <w:szCs w:val="24"/>
        <w:lang w:val="de-DE"/>
      </w:rPr>
      <w:t xml:space="preserve"> </w:t>
    </w:r>
    <w:r w:rsidR="00D4230A">
      <w:rPr>
        <w:sz w:val="24"/>
        <w:szCs w:val="24"/>
        <w:lang w:val="de-DE"/>
      </w:rPr>
      <w:t>1</w:t>
    </w:r>
    <w:r w:rsidR="000D55FC" w:rsidRPr="000D55FC">
      <w:rPr>
        <w:sz w:val="24"/>
        <w:szCs w:val="24"/>
        <w:lang w:val="de-DE"/>
      </w:rPr>
      <w:t>010</w:t>
    </w:r>
    <w:r w:rsidR="006F2FE0">
      <w:rPr>
        <w:sz w:val="24"/>
        <w:szCs w:val="24"/>
        <w:lang w:val="de-DE"/>
      </w:rPr>
      <w:t xml:space="preserve"> </w:t>
    </w:r>
    <w:r w:rsidR="000D55FC" w:rsidRPr="000D55FC">
      <w:rPr>
        <w:sz w:val="24"/>
        <w:szCs w:val="24"/>
        <w:lang w:val="de-DE"/>
      </w:rPr>
      <w:t>83</w:t>
    </w:r>
    <w:r w:rsidR="00F70AFC" w:rsidRPr="000D55FC">
      <w:rPr>
        <w:sz w:val="24"/>
        <w:szCs w:val="24"/>
        <w:lang w:val="de-DE"/>
      </w:rPr>
      <w:t xml:space="preserve">     </w:t>
    </w:r>
    <w:r w:rsidR="00F70AFC">
      <w:rPr>
        <w:lang w:val="de-DE"/>
      </w:rPr>
      <w:t>Seite</w:t>
    </w:r>
    <w:r w:rsidR="00F70AFC">
      <w:fldChar w:fldCharType="begin"/>
    </w:r>
    <w:r w:rsidR="00F70AFC">
      <w:instrText>PAGE   \* MERGEFORMAT</w:instrText>
    </w:r>
    <w:r w:rsidR="00F70AFC">
      <w:fldChar w:fldCharType="separate"/>
    </w:r>
    <w:r w:rsidR="006B77A5">
      <w:rPr>
        <w:noProof/>
      </w:rPr>
      <w:t>1</w:t>
    </w:r>
    <w:r w:rsidR="00F70A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CCBE" w14:textId="77777777" w:rsidR="007863A8" w:rsidRDefault="007863A8">
      <w:r>
        <w:separator/>
      </w:r>
    </w:p>
  </w:footnote>
  <w:footnote w:type="continuationSeparator" w:id="0">
    <w:p w14:paraId="71EEDBCC" w14:textId="77777777" w:rsidR="007863A8" w:rsidRDefault="0078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D496" w14:textId="77777777" w:rsidR="00160FAA" w:rsidRDefault="0072312E" w:rsidP="005F4CC4">
    <w:pPr>
      <w:rPr>
        <w:b/>
        <w:sz w:val="44"/>
        <w:szCs w:val="44"/>
        <w:lang w:val="de-DE"/>
      </w:rPr>
    </w:pPr>
    <w:r>
      <w:rPr>
        <w:noProof/>
        <w:lang w:val="de-DE" w:eastAsia="de-DE"/>
      </w:rPr>
      <w:drawing>
        <wp:anchor distT="0" distB="0" distL="114300" distR="114300" simplePos="0" relativeHeight="251661312" behindDoc="1" locked="0" layoutInCell="1" allowOverlap="1" wp14:anchorId="7B57E2DC" wp14:editId="75A71BB6">
          <wp:simplePos x="0" y="0"/>
          <wp:positionH relativeFrom="column">
            <wp:posOffset>5018405</wp:posOffset>
          </wp:positionH>
          <wp:positionV relativeFrom="paragraph">
            <wp:posOffset>101600</wp:posOffset>
          </wp:positionV>
          <wp:extent cx="685800" cy="723900"/>
          <wp:effectExtent l="0" t="0" r="0" b="0"/>
          <wp:wrapNone/>
          <wp:docPr id="3" name="Рисунок 3" descr="TK-Moel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K-Moel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26DF16D2" wp14:editId="577B39F3">
          <wp:simplePos x="0" y="0"/>
          <wp:positionH relativeFrom="column">
            <wp:posOffset>-74295</wp:posOffset>
          </wp:positionH>
          <wp:positionV relativeFrom="paragraph">
            <wp:posOffset>186690</wp:posOffset>
          </wp:positionV>
          <wp:extent cx="685800" cy="723900"/>
          <wp:effectExtent l="0" t="0" r="0" b="0"/>
          <wp:wrapNone/>
          <wp:docPr id="1" name="Рисунок 1" descr="TK-Moel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K-Moel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05A">
      <w:rPr>
        <w:b/>
        <w:color w:val="FF0000"/>
        <w:sz w:val="28"/>
        <w:szCs w:val="28"/>
        <w:lang w:val="de-DE"/>
      </w:rPr>
      <w:t xml:space="preserve">                         </w:t>
    </w:r>
    <w:r w:rsidR="0024105A" w:rsidRPr="0024105A">
      <w:rPr>
        <w:b/>
        <w:sz w:val="72"/>
        <w:szCs w:val="72"/>
        <w:lang w:val="de-DE"/>
      </w:rPr>
      <w:t>Tennis-Klub Mölln</w:t>
    </w:r>
    <w:r w:rsidR="0024105A" w:rsidRPr="0024105A">
      <w:rPr>
        <w:b/>
        <w:color w:val="FF0000"/>
        <w:sz w:val="72"/>
        <w:szCs w:val="72"/>
        <w:lang w:val="de-DE"/>
      </w:rPr>
      <w:br/>
      <w:t xml:space="preserve">         </w:t>
    </w:r>
    <w:r w:rsidR="0024105A">
      <w:rPr>
        <w:b/>
        <w:color w:val="FF0000"/>
        <w:sz w:val="72"/>
        <w:szCs w:val="72"/>
        <w:lang w:val="de-DE"/>
      </w:rPr>
      <w:t xml:space="preserve">        </w:t>
    </w:r>
    <w:r w:rsidR="0024105A" w:rsidRPr="0024105A">
      <w:rPr>
        <w:b/>
        <w:sz w:val="44"/>
        <w:szCs w:val="44"/>
        <w:lang w:val="de-DE"/>
      </w:rPr>
      <w:t>von 1897 e.V.</w:t>
    </w:r>
  </w:p>
  <w:p w14:paraId="13801DBE" w14:textId="77777777" w:rsidR="0024105A" w:rsidRDefault="0024105A" w:rsidP="0072312E">
    <w:pPr>
      <w:pBdr>
        <w:bottom w:val="single" w:sz="4" w:space="1" w:color="auto"/>
      </w:pBdr>
      <w:tabs>
        <w:tab w:val="left" w:pos="988"/>
      </w:tabs>
      <w:rPr>
        <w:b/>
        <w:color w:val="FF0000"/>
        <w:sz w:val="28"/>
        <w:szCs w:val="28"/>
        <w:lang w:val="de-DE"/>
      </w:rPr>
    </w:pPr>
    <w:r>
      <w:rPr>
        <w:b/>
        <w:color w:val="FF0000"/>
        <w:sz w:val="28"/>
        <w:szCs w:val="28"/>
        <w:lang w:val="de-DE"/>
      </w:rPr>
      <w:tab/>
    </w:r>
  </w:p>
  <w:p w14:paraId="3501ABB0" w14:textId="77777777" w:rsidR="0072312E" w:rsidRDefault="0072312E" w:rsidP="0072312E">
    <w:pPr>
      <w:tabs>
        <w:tab w:val="left" w:pos="988"/>
      </w:tabs>
      <w:ind w:left="708"/>
      <w:rPr>
        <w:b/>
        <w:color w:val="FF0000"/>
        <w:sz w:val="28"/>
        <w:szCs w:val="2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008"/>
    <w:multiLevelType w:val="hybridMultilevel"/>
    <w:tmpl w:val="DCDEC6E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386399F"/>
    <w:multiLevelType w:val="hybridMultilevel"/>
    <w:tmpl w:val="9CDC2C74"/>
    <w:lvl w:ilvl="0" w:tplc="50EA73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A9E49CF"/>
    <w:multiLevelType w:val="hybridMultilevel"/>
    <w:tmpl w:val="683E9AF2"/>
    <w:lvl w:ilvl="0" w:tplc="7CE6FE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55D1920"/>
    <w:multiLevelType w:val="hybridMultilevel"/>
    <w:tmpl w:val="151C2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3B23BD"/>
    <w:multiLevelType w:val="hybridMultilevel"/>
    <w:tmpl w:val="97CE5722"/>
    <w:lvl w:ilvl="0" w:tplc="3ADED840">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D86D9F"/>
    <w:multiLevelType w:val="hybridMultilevel"/>
    <w:tmpl w:val="6180F3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4134CA7"/>
    <w:multiLevelType w:val="hybridMultilevel"/>
    <w:tmpl w:val="D65877D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57806F3"/>
    <w:multiLevelType w:val="hybridMultilevel"/>
    <w:tmpl w:val="449C7EFC"/>
    <w:lvl w:ilvl="0" w:tplc="1D861AB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227265"/>
    <w:multiLevelType w:val="hybridMultilevel"/>
    <w:tmpl w:val="DBCEEBF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8"/>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FC"/>
    <w:rsid w:val="00010A24"/>
    <w:rsid w:val="00012B3C"/>
    <w:rsid w:val="00053AED"/>
    <w:rsid w:val="00057E43"/>
    <w:rsid w:val="000655F2"/>
    <w:rsid w:val="000723A5"/>
    <w:rsid w:val="00077230"/>
    <w:rsid w:val="00080822"/>
    <w:rsid w:val="00084DB2"/>
    <w:rsid w:val="00096198"/>
    <w:rsid w:val="000C3F20"/>
    <w:rsid w:val="000D55FC"/>
    <w:rsid w:val="000E2C06"/>
    <w:rsid w:val="000E4E3B"/>
    <w:rsid w:val="000E62AF"/>
    <w:rsid w:val="000F1D6D"/>
    <w:rsid w:val="00101D68"/>
    <w:rsid w:val="001122CD"/>
    <w:rsid w:val="00117EB4"/>
    <w:rsid w:val="001345A1"/>
    <w:rsid w:val="001363B6"/>
    <w:rsid w:val="001372BA"/>
    <w:rsid w:val="00141EE7"/>
    <w:rsid w:val="0014234C"/>
    <w:rsid w:val="00143817"/>
    <w:rsid w:val="00195A38"/>
    <w:rsid w:val="001B5400"/>
    <w:rsid w:val="001B7A2D"/>
    <w:rsid w:val="001C5374"/>
    <w:rsid w:val="001C5C88"/>
    <w:rsid w:val="001C6612"/>
    <w:rsid w:val="001E154F"/>
    <w:rsid w:val="001E66B9"/>
    <w:rsid w:val="0024105A"/>
    <w:rsid w:val="002518F3"/>
    <w:rsid w:val="00254A20"/>
    <w:rsid w:val="00260B8A"/>
    <w:rsid w:val="0026606D"/>
    <w:rsid w:val="0027049D"/>
    <w:rsid w:val="00294FB3"/>
    <w:rsid w:val="002B2F0D"/>
    <w:rsid w:val="002B474D"/>
    <w:rsid w:val="002B542E"/>
    <w:rsid w:val="002B57B2"/>
    <w:rsid w:val="002C135C"/>
    <w:rsid w:val="002C5E3E"/>
    <w:rsid w:val="002E0534"/>
    <w:rsid w:val="002E11E7"/>
    <w:rsid w:val="002E76CB"/>
    <w:rsid w:val="0030011B"/>
    <w:rsid w:val="00323EC3"/>
    <w:rsid w:val="003344DD"/>
    <w:rsid w:val="00385168"/>
    <w:rsid w:val="003957F3"/>
    <w:rsid w:val="003A6610"/>
    <w:rsid w:val="003C5A0F"/>
    <w:rsid w:val="003D12BD"/>
    <w:rsid w:val="003E43AA"/>
    <w:rsid w:val="004003EA"/>
    <w:rsid w:val="00402EF9"/>
    <w:rsid w:val="00404988"/>
    <w:rsid w:val="004179C9"/>
    <w:rsid w:val="004878C5"/>
    <w:rsid w:val="00491250"/>
    <w:rsid w:val="00492934"/>
    <w:rsid w:val="004D4456"/>
    <w:rsid w:val="004D44A4"/>
    <w:rsid w:val="004D63F1"/>
    <w:rsid w:val="004D7746"/>
    <w:rsid w:val="004E29B9"/>
    <w:rsid w:val="004E2B6F"/>
    <w:rsid w:val="004F0FC5"/>
    <w:rsid w:val="0050253D"/>
    <w:rsid w:val="005529F8"/>
    <w:rsid w:val="005A69BC"/>
    <w:rsid w:val="005B0E93"/>
    <w:rsid w:val="005B264B"/>
    <w:rsid w:val="005C5A11"/>
    <w:rsid w:val="005C6E95"/>
    <w:rsid w:val="005F4220"/>
    <w:rsid w:val="005F5A73"/>
    <w:rsid w:val="006202B7"/>
    <w:rsid w:val="00625EB3"/>
    <w:rsid w:val="00647991"/>
    <w:rsid w:val="00657DD2"/>
    <w:rsid w:val="006660D8"/>
    <w:rsid w:val="00670DB6"/>
    <w:rsid w:val="00695BE8"/>
    <w:rsid w:val="006B77A5"/>
    <w:rsid w:val="006C3F42"/>
    <w:rsid w:val="006C4E04"/>
    <w:rsid w:val="006D167E"/>
    <w:rsid w:val="006D3DB9"/>
    <w:rsid w:val="006E2E4B"/>
    <w:rsid w:val="006F2FE0"/>
    <w:rsid w:val="0072312E"/>
    <w:rsid w:val="00733037"/>
    <w:rsid w:val="00745E98"/>
    <w:rsid w:val="00760718"/>
    <w:rsid w:val="00773CE6"/>
    <w:rsid w:val="007863A8"/>
    <w:rsid w:val="00794F6E"/>
    <w:rsid w:val="007B75A6"/>
    <w:rsid w:val="007D5B22"/>
    <w:rsid w:val="007D6D0C"/>
    <w:rsid w:val="007E4932"/>
    <w:rsid w:val="008012B7"/>
    <w:rsid w:val="0082447E"/>
    <w:rsid w:val="008279C3"/>
    <w:rsid w:val="00830DC0"/>
    <w:rsid w:val="008356F8"/>
    <w:rsid w:val="0087257E"/>
    <w:rsid w:val="0087514D"/>
    <w:rsid w:val="008E673F"/>
    <w:rsid w:val="00914E50"/>
    <w:rsid w:val="00927FEB"/>
    <w:rsid w:val="00932289"/>
    <w:rsid w:val="009415A5"/>
    <w:rsid w:val="00942E9D"/>
    <w:rsid w:val="009756B5"/>
    <w:rsid w:val="009A76E1"/>
    <w:rsid w:val="009C2F1F"/>
    <w:rsid w:val="00A05BE5"/>
    <w:rsid w:val="00A170E6"/>
    <w:rsid w:val="00A638BB"/>
    <w:rsid w:val="00A97615"/>
    <w:rsid w:val="00AA2218"/>
    <w:rsid w:val="00AA5A01"/>
    <w:rsid w:val="00AB5072"/>
    <w:rsid w:val="00AB5B2F"/>
    <w:rsid w:val="00AB5BC7"/>
    <w:rsid w:val="00AC1CCF"/>
    <w:rsid w:val="00AC43AF"/>
    <w:rsid w:val="00AD374A"/>
    <w:rsid w:val="00AF1D17"/>
    <w:rsid w:val="00B02573"/>
    <w:rsid w:val="00B863E2"/>
    <w:rsid w:val="00B938CE"/>
    <w:rsid w:val="00BA5E1F"/>
    <w:rsid w:val="00BA7A4F"/>
    <w:rsid w:val="00BC625C"/>
    <w:rsid w:val="00BF78D8"/>
    <w:rsid w:val="00C22A33"/>
    <w:rsid w:val="00C337D7"/>
    <w:rsid w:val="00C3628D"/>
    <w:rsid w:val="00C440D1"/>
    <w:rsid w:val="00C65ADA"/>
    <w:rsid w:val="00C81EB8"/>
    <w:rsid w:val="00C86C33"/>
    <w:rsid w:val="00C92A0C"/>
    <w:rsid w:val="00CB58B4"/>
    <w:rsid w:val="00CC2D0A"/>
    <w:rsid w:val="00CE15CC"/>
    <w:rsid w:val="00CF0FDA"/>
    <w:rsid w:val="00D4230A"/>
    <w:rsid w:val="00D7360B"/>
    <w:rsid w:val="00D76AD9"/>
    <w:rsid w:val="00D772AE"/>
    <w:rsid w:val="00D8114A"/>
    <w:rsid w:val="00D864EB"/>
    <w:rsid w:val="00D92B28"/>
    <w:rsid w:val="00DA7934"/>
    <w:rsid w:val="00DB1ECE"/>
    <w:rsid w:val="00DE5D33"/>
    <w:rsid w:val="00DE6820"/>
    <w:rsid w:val="00DF6B55"/>
    <w:rsid w:val="00E14B0A"/>
    <w:rsid w:val="00E26DFA"/>
    <w:rsid w:val="00E3180E"/>
    <w:rsid w:val="00E35A36"/>
    <w:rsid w:val="00E36DAB"/>
    <w:rsid w:val="00E44AAE"/>
    <w:rsid w:val="00E51427"/>
    <w:rsid w:val="00E6321D"/>
    <w:rsid w:val="00E703CE"/>
    <w:rsid w:val="00E82434"/>
    <w:rsid w:val="00E9451D"/>
    <w:rsid w:val="00EA13A2"/>
    <w:rsid w:val="00ED69E5"/>
    <w:rsid w:val="00EF0618"/>
    <w:rsid w:val="00F00925"/>
    <w:rsid w:val="00F1155A"/>
    <w:rsid w:val="00F12C78"/>
    <w:rsid w:val="00F22B58"/>
    <w:rsid w:val="00F4714C"/>
    <w:rsid w:val="00F518C0"/>
    <w:rsid w:val="00F527F8"/>
    <w:rsid w:val="00F650A3"/>
    <w:rsid w:val="00F70AFC"/>
    <w:rsid w:val="00F90AA7"/>
    <w:rsid w:val="00F97063"/>
    <w:rsid w:val="00FB01A6"/>
    <w:rsid w:val="00FB357F"/>
    <w:rsid w:val="00FC0661"/>
    <w:rsid w:val="00FE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FB6B"/>
  <w15:docId w15:val="{AAF13156-4B27-44A8-8721-3DF31E6A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0AFC"/>
    <w:pPr>
      <w:spacing w:after="0" w:line="240" w:lineRule="auto"/>
    </w:pPr>
    <w:rPr>
      <w:rFonts w:ascii="Arial Narrow" w:eastAsia="Calibri" w:hAnsi="Arial Narrow" w:cs="Times New Roman"/>
      <w:sz w:val="20"/>
      <w:szCs w:val="20"/>
    </w:rPr>
  </w:style>
  <w:style w:type="paragraph" w:styleId="berschrift1">
    <w:name w:val="heading 1"/>
    <w:basedOn w:val="Standard"/>
    <w:next w:val="Standard"/>
    <w:link w:val="berschrift1Zchn"/>
    <w:uiPriority w:val="9"/>
    <w:qFormat/>
    <w:rsid w:val="00C362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0AFC"/>
    <w:pPr>
      <w:tabs>
        <w:tab w:val="center" w:pos="4677"/>
        <w:tab w:val="right" w:pos="9355"/>
      </w:tabs>
    </w:pPr>
  </w:style>
  <w:style w:type="character" w:customStyle="1" w:styleId="KopfzeileZchn">
    <w:name w:val="Kopfzeile Zchn"/>
    <w:basedOn w:val="Absatz-Standardschriftart"/>
    <w:link w:val="Kopfzeile"/>
    <w:uiPriority w:val="99"/>
    <w:rsid w:val="00F70AFC"/>
    <w:rPr>
      <w:rFonts w:ascii="Arial Narrow" w:eastAsia="Calibri" w:hAnsi="Arial Narrow" w:cs="Times New Roman"/>
      <w:sz w:val="20"/>
      <w:szCs w:val="20"/>
    </w:rPr>
  </w:style>
  <w:style w:type="paragraph" w:styleId="Fuzeile">
    <w:name w:val="footer"/>
    <w:basedOn w:val="Standard"/>
    <w:link w:val="FuzeileZchn"/>
    <w:uiPriority w:val="99"/>
    <w:unhideWhenUsed/>
    <w:rsid w:val="00F70AFC"/>
    <w:pPr>
      <w:tabs>
        <w:tab w:val="center" w:pos="4677"/>
        <w:tab w:val="right" w:pos="9355"/>
      </w:tabs>
    </w:pPr>
  </w:style>
  <w:style w:type="character" w:customStyle="1" w:styleId="FuzeileZchn">
    <w:name w:val="Fußzeile Zchn"/>
    <w:basedOn w:val="Absatz-Standardschriftart"/>
    <w:link w:val="Fuzeile"/>
    <w:uiPriority w:val="99"/>
    <w:rsid w:val="00F70AFC"/>
    <w:rPr>
      <w:rFonts w:ascii="Arial Narrow" w:eastAsia="Calibri" w:hAnsi="Arial Narrow" w:cs="Times New Roman"/>
      <w:sz w:val="20"/>
      <w:szCs w:val="20"/>
    </w:rPr>
  </w:style>
  <w:style w:type="paragraph" w:styleId="Listenabsatz">
    <w:name w:val="List Paragraph"/>
    <w:basedOn w:val="Standard"/>
    <w:uiPriority w:val="34"/>
    <w:qFormat/>
    <w:rsid w:val="00F90AA7"/>
    <w:pPr>
      <w:ind w:left="720"/>
      <w:contextualSpacing/>
    </w:pPr>
  </w:style>
  <w:style w:type="paragraph" w:styleId="Textkrper">
    <w:name w:val="Body Text"/>
    <w:basedOn w:val="Standard"/>
    <w:link w:val="TextkrperZchn"/>
    <w:uiPriority w:val="1"/>
    <w:qFormat/>
    <w:rsid w:val="001B7A2D"/>
    <w:pPr>
      <w:widowControl w:val="0"/>
      <w:autoSpaceDE w:val="0"/>
      <w:autoSpaceDN w:val="0"/>
    </w:pPr>
    <w:rPr>
      <w:rFonts w:ascii="Arial MT" w:eastAsia="Arial MT" w:hAnsi="Arial MT" w:cs="Arial MT"/>
      <w:lang w:val="de-DE"/>
    </w:rPr>
  </w:style>
  <w:style w:type="character" w:customStyle="1" w:styleId="TextkrperZchn">
    <w:name w:val="Textkörper Zchn"/>
    <w:basedOn w:val="Absatz-Standardschriftart"/>
    <w:link w:val="Textkrper"/>
    <w:uiPriority w:val="1"/>
    <w:rsid w:val="001B7A2D"/>
    <w:rPr>
      <w:rFonts w:ascii="Arial MT" w:eastAsia="Arial MT" w:hAnsi="Arial MT" w:cs="Arial MT"/>
      <w:sz w:val="20"/>
      <w:szCs w:val="20"/>
      <w:lang w:val="de-DE"/>
    </w:rPr>
  </w:style>
  <w:style w:type="paragraph" w:styleId="Titel">
    <w:name w:val="Title"/>
    <w:basedOn w:val="Standard"/>
    <w:link w:val="TitelZchn"/>
    <w:uiPriority w:val="1"/>
    <w:qFormat/>
    <w:rsid w:val="001B7A2D"/>
    <w:pPr>
      <w:widowControl w:val="0"/>
      <w:autoSpaceDE w:val="0"/>
      <w:autoSpaceDN w:val="0"/>
      <w:spacing w:before="92"/>
      <w:ind w:left="300"/>
    </w:pPr>
    <w:rPr>
      <w:rFonts w:ascii="Arial MT" w:eastAsia="Arial MT" w:hAnsi="Arial MT" w:cs="Arial MT"/>
      <w:sz w:val="22"/>
      <w:szCs w:val="22"/>
      <w:lang w:val="de-DE"/>
    </w:rPr>
  </w:style>
  <w:style w:type="character" w:customStyle="1" w:styleId="TitelZchn">
    <w:name w:val="Titel Zchn"/>
    <w:basedOn w:val="Absatz-Standardschriftart"/>
    <w:link w:val="Titel"/>
    <w:uiPriority w:val="1"/>
    <w:rsid w:val="001B7A2D"/>
    <w:rPr>
      <w:rFonts w:ascii="Arial MT" w:eastAsia="Arial MT" w:hAnsi="Arial MT" w:cs="Arial MT"/>
      <w:lang w:val="de-DE"/>
    </w:rPr>
  </w:style>
  <w:style w:type="character" w:customStyle="1" w:styleId="berschrift1Zchn">
    <w:name w:val="Überschrift 1 Zchn"/>
    <w:basedOn w:val="Absatz-Standardschriftart"/>
    <w:link w:val="berschrift1"/>
    <w:uiPriority w:val="9"/>
    <w:rsid w:val="00C3628D"/>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C362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3628D"/>
    <w:pPr>
      <w:widowControl w:val="0"/>
      <w:autoSpaceDE w:val="0"/>
      <w:autoSpaceDN w:val="0"/>
    </w:pPr>
    <w:rPr>
      <w:rFonts w:ascii="Arial MT" w:eastAsia="Arial MT" w:hAnsi="Arial MT" w:cs="Arial MT"/>
      <w:sz w:val="22"/>
      <w:szCs w:val="22"/>
      <w:lang w:val="de-DE"/>
    </w:rPr>
  </w:style>
  <w:style w:type="table" w:styleId="Tabellenraster">
    <w:name w:val="Table Grid"/>
    <w:basedOn w:val="NormaleTabelle"/>
    <w:uiPriority w:val="39"/>
    <w:rsid w:val="00E35A3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5A36"/>
    <w:rPr>
      <w:color w:val="0000FF"/>
      <w:u w:val="single"/>
    </w:rPr>
  </w:style>
  <w:style w:type="character" w:styleId="NichtaufgelsteErwhnung">
    <w:name w:val="Unresolved Mention"/>
    <w:basedOn w:val="Absatz-Standardschriftart"/>
    <w:uiPriority w:val="99"/>
    <w:semiHidden/>
    <w:unhideWhenUsed/>
    <w:rsid w:val="00E3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58308">
      <w:bodyDiv w:val="1"/>
      <w:marLeft w:val="0"/>
      <w:marRight w:val="0"/>
      <w:marTop w:val="0"/>
      <w:marBottom w:val="0"/>
      <w:divBdr>
        <w:top w:val="none" w:sz="0" w:space="0" w:color="auto"/>
        <w:left w:val="none" w:sz="0" w:space="0" w:color="auto"/>
        <w:bottom w:val="none" w:sz="0" w:space="0" w:color="auto"/>
        <w:right w:val="none" w:sz="0" w:space="0" w:color="auto"/>
      </w:divBdr>
      <w:divsChild>
        <w:div w:id="1249272461">
          <w:marLeft w:val="0"/>
          <w:marRight w:val="0"/>
          <w:marTop w:val="0"/>
          <w:marBottom w:val="0"/>
          <w:divBdr>
            <w:top w:val="none" w:sz="0" w:space="0" w:color="auto"/>
            <w:left w:val="none" w:sz="0" w:space="0" w:color="auto"/>
            <w:bottom w:val="none" w:sz="0" w:space="0" w:color="auto"/>
            <w:right w:val="none" w:sz="0" w:space="0" w:color="auto"/>
          </w:divBdr>
        </w:div>
        <w:div w:id="1456830196">
          <w:marLeft w:val="0"/>
          <w:marRight w:val="0"/>
          <w:marTop w:val="0"/>
          <w:marBottom w:val="0"/>
          <w:divBdr>
            <w:top w:val="none" w:sz="0" w:space="0" w:color="auto"/>
            <w:left w:val="none" w:sz="0" w:space="0" w:color="auto"/>
            <w:bottom w:val="none" w:sz="0" w:space="0" w:color="auto"/>
            <w:right w:val="none" w:sz="0" w:space="0" w:color="auto"/>
          </w:divBdr>
        </w:div>
        <w:div w:id="579216751">
          <w:marLeft w:val="0"/>
          <w:marRight w:val="0"/>
          <w:marTop w:val="0"/>
          <w:marBottom w:val="0"/>
          <w:divBdr>
            <w:top w:val="none" w:sz="0" w:space="0" w:color="auto"/>
            <w:left w:val="none" w:sz="0" w:space="0" w:color="auto"/>
            <w:bottom w:val="none" w:sz="0" w:space="0" w:color="auto"/>
            <w:right w:val="none" w:sz="0" w:space="0" w:color="auto"/>
          </w:divBdr>
        </w:div>
      </w:divsChild>
    </w:div>
    <w:div w:id="1226839614">
      <w:bodyDiv w:val="1"/>
      <w:marLeft w:val="0"/>
      <w:marRight w:val="0"/>
      <w:marTop w:val="0"/>
      <w:marBottom w:val="0"/>
      <w:divBdr>
        <w:top w:val="none" w:sz="0" w:space="0" w:color="auto"/>
        <w:left w:val="none" w:sz="0" w:space="0" w:color="auto"/>
        <w:bottom w:val="none" w:sz="0" w:space="0" w:color="auto"/>
        <w:right w:val="none" w:sz="0" w:space="0" w:color="auto"/>
      </w:divBdr>
      <w:divsChild>
        <w:div w:id="1855147810">
          <w:marLeft w:val="0"/>
          <w:marRight w:val="0"/>
          <w:marTop w:val="0"/>
          <w:marBottom w:val="0"/>
          <w:divBdr>
            <w:top w:val="none" w:sz="0" w:space="0" w:color="auto"/>
            <w:left w:val="none" w:sz="0" w:space="0" w:color="auto"/>
            <w:bottom w:val="none" w:sz="0" w:space="0" w:color="auto"/>
            <w:right w:val="none" w:sz="0" w:space="0" w:color="auto"/>
          </w:divBdr>
        </w:div>
        <w:div w:id="1608536802">
          <w:marLeft w:val="0"/>
          <w:marRight w:val="0"/>
          <w:marTop w:val="0"/>
          <w:marBottom w:val="0"/>
          <w:divBdr>
            <w:top w:val="none" w:sz="0" w:space="0" w:color="auto"/>
            <w:left w:val="none" w:sz="0" w:space="0" w:color="auto"/>
            <w:bottom w:val="none" w:sz="0" w:space="0" w:color="auto"/>
            <w:right w:val="none" w:sz="0" w:space="0" w:color="auto"/>
          </w:divBdr>
        </w:div>
      </w:divsChild>
    </w:div>
    <w:div w:id="1455490134">
      <w:bodyDiv w:val="1"/>
      <w:marLeft w:val="0"/>
      <w:marRight w:val="0"/>
      <w:marTop w:val="0"/>
      <w:marBottom w:val="0"/>
      <w:divBdr>
        <w:top w:val="none" w:sz="0" w:space="0" w:color="auto"/>
        <w:left w:val="none" w:sz="0" w:space="0" w:color="auto"/>
        <w:bottom w:val="none" w:sz="0" w:space="0" w:color="auto"/>
        <w:right w:val="none" w:sz="0" w:space="0" w:color="auto"/>
      </w:divBdr>
      <w:divsChild>
        <w:div w:id="900092602">
          <w:marLeft w:val="0"/>
          <w:marRight w:val="0"/>
          <w:marTop w:val="0"/>
          <w:marBottom w:val="0"/>
          <w:divBdr>
            <w:top w:val="none" w:sz="0" w:space="0" w:color="auto"/>
            <w:left w:val="none" w:sz="0" w:space="0" w:color="auto"/>
            <w:bottom w:val="none" w:sz="0" w:space="0" w:color="auto"/>
            <w:right w:val="none" w:sz="0" w:space="0" w:color="auto"/>
          </w:divBdr>
          <w:divsChild>
            <w:div w:id="717780245">
              <w:marLeft w:val="0"/>
              <w:marRight w:val="0"/>
              <w:marTop w:val="0"/>
              <w:marBottom w:val="0"/>
              <w:divBdr>
                <w:top w:val="none" w:sz="0" w:space="0" w:color="auto"/>
                <w:left w:val="none" w:sz="0" w:space="0" w:color="auto"/>
                <w:bottom w:val="none" w:sz="0" w:space="0" w:color="auto"/>
                <w:right w:val="none" w:sz="0" w:space="0" w:color="auto"/>
              </w:divBdr>
            </w:div>
            <w:div w:id="1344628510">
              <w:marLeft w:val="0"/>
              <w:marRight w:val="0"/>
              <w:marTop w:val="0"/>
              <w:marBottom w:val="0"/>
              <w:divBdr>
                <w:top w:val="none" w:sz="0" w:space="0" w:color="auto"/>
                <w:left w:val="none" w:sz="0" w:space="0" w:color="auto"/>
                <w:bottom w:val="none" w:sz="0" w:space="0" w:color="auto"/>
                <w:right w:val="none" w:sz="0" w:space="0" w:color="auto"/>
              </w:divBdr>
            </w:div>
            <w:div w:id="205342009">
              <w:marLeft w:val="0"/>
              <w:marRight w:val="0"/>
              <w:marTop w:val="0"/>
              <w:marBottom w:val="0"/>
              <w:divBdr>
                <w:top w:val="none" w:sz="0" w:space="0" w:color="auto"/>
                <w:left w:val="none" w:sz="0" w:space="0" w:color="auto"/>
                <w:bottom w:val="none" w:sz="0" w:space="0" w:color="auto"/>
                <w:right w:val="none" w:sz="0" w:space="0" w:color="auto"/>
              </w:divBdr>
            </w:div>
            <w:div w:id="687294835">
              <w:marLeft w:val="0"/>
              <w:marRight w:val="0"/>
              <w:marTop w:val="0"/>
              <w:marBottom w:val="0"/>
              <w:divBdr>
                <w:top w:val="none" w:sz="0" w:space="0" w:color="auto"/>
                <w:left w:val="none" w:sz="0" w:space="0" w:color="auto"/>
                <w:bottom w:val="none" w:sz="0" w:space="0" w:color="auto"/>
                <w:right w:val="none" w:sz="0" w:space="0" w:color="auto"/>
              </w:divBdr>
            </w:div>
            <w:div w:id="1487549686">
              <w:marLeft w:val="0"/>
              <w:marRight w:val="0"/>
              <w:marTop w:val="0"/>
              <w:marBottom w:val="0"/>
              <w:divBdr>
                <w:top w:val="none" w:sz="0" w:space="0" w:color="auto"/>
                <w:left w:val="none" w:sz="0" w:space="0" w:color="auto"/>
                <w:bottom w:val="none" w:sz="0" w:space="0" w:color="auto"/>
                <w:right w:val="none" w:sz="0" w:space="0" w:color="auto"/>
              </w:divBdr>
            </w:div>
            <w:div w:id="1542477342">
              <w:marLeft w:val="0"/>
              <w:marRight w:val="0"/>
              <w:marTop w:val="0"/>
              <w:marBottom w:val="0"/>
              <w:divBdr>
                <w:top w:val="none" w:sz="0" w:space="0" w:color="auto"/>
                <w:left w:val="none" w:sz="0" w:space="0" w:color="auto"/>
                <w:bottom w:val="none" w:sz="0" w:space="0" w:color="auto"/>
                <w:right w:val="none" w:sz="0" w:space="0" w:color="auto"/>
              </w:divBdr>
            </w:div>
            <w:div w:id="1736928205">
              <w:marLeft w:val="0"/>
              <w:marRight w:val="0"/>
              <w:marTop w:val="0"/>
              <w:marBottom w:val="0"/>
              <w:divBdr>
                <w:top w:val="none" w:sz="0" w:space="0" w:color="auto"/>
                <w:left w:val="none" w:sz="0" w:space="0" w:color="auto"/>
                <w:bottom w:val="none" w:sz="0" w:space="0" w:color="auto"/>
                <w:right w:val="none" w:sz="0" w:space="0" w:color="auto"/>
              </w:divBdr>
            </w:div>
            <w:div w:id="877935350">
              <w:marLeft w:val="0"/>
              <w:marRight w:val="0"/>
              <w:marTop w:val="0"/>
              <w:marBottom w:val="0"/>
              <w:divBdr>
                <w:top w:val="none" w:sz="0" w:space="0" w:color="auto"/>
                <w:left w:val="none" w:sz="0" w:space="0" w:color="auto"/>
                <w:bottom w:val="none" w:sz="0" w:space="0" w:color="auto"/>
                <w:right w:val="none" w:sz="0" w:space="0" w:color="auto"/>
              </w:divBdr>
            </w:div>
            <w:div w:id="107624600">
              <w:marLeft w:val="0"/>
              <w:marRight w:val="0"/>
              <w:marTop w:val="0"/>
              <w:marBottom w:val="0"/>
              <w:divBdr>
                <w:top w:val="none" w:sz="0" w:space="0" w:color="auto"/>
                <w:left w:val="none" w:sz="0" w:space="0" w:color="auto"/>
                <w:bottom w:val="none" w:sz="0" w:space="0" w:color="auto"/>
                <w:right w:val="none" w:sz="0" w:space="0" w:color="auto"/>
              </w:divBdr>
            </w:div>
            <w:div w:id="1168441607">
              <w:marLeft w:val="0"/>
              <w:marRight w:val="0"/>
              <w:marTop w:val="0"/>
              <w:marBottom w:val="0"/>
              <w:divBdr>
                <w:top w:val="none" w:sz="0" w:space="0" w:color="auto"/>
                <w:left w:val="none" w:sz="0" w:space="0" w:color="auto"/>
                <w:bottom w:val="none" w:sz="0" w:space="0" w:color="auto"/>
                <w:right w:val="none" w:sz="0" w:space="0" w:color="auto"/>
              </w:divBdr>
            </w:div>
            <w:div w:id="1692415779">
              <w:marLeft w:val="0"/>
              <w:marRight w:val="0"/>
              <w:marTop w:val="0"/>
              <w:marBottom w:val="0"/>
              <w:divBdr>
                <w:top w:val="none" w:sz="0" w:space="0" w:color="auto"/>
                <w:left w:val="none" w:sz="0" w:space="0" w:color="auto"/>
                <w:bottom w:val="none" w:sz="0" w:space="0" w:color="auto"/>
                <w:right w:val="none" w:sz="0" w:space="0" w:color="auto"/>
              </w:divBdr>
            </w:div>
            <w:div w:id="133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19319">
      <w:bodyDiv w:val="1"/>
      <w:marLeft w:val="0"/>
      <w:marRight w:val="0"/>
      <w:marTop w:val="0"/>
      <w:marBottom w:val="0"/>
      <w:divBdr>
        <w:top w:val="none" w:sz="0" w:space="0" w:color="auto"/>
        <w:left w:val="none" w:sz="0" w:space="0" w:color="auto"/>
        <w:bottom w:val="none" w:sz="0" w:space="0" w:color="auto"/>
        <w:right w:val="none" w:sz="0" w:space="0" w:color="auto"/>
      </w:divBdr>
      <w:divsChild>
        <w:div w:id="1372850957">
          <w:marLeft w:val="0"/>
          <w:marRight w:val="0"/>
          <w:marTop w:val="0"/>
          <w:marBottom w:val="0"/>
          <w:divBdr>
            <w:top w:val="none" w:sz="0" w:space="0" w:color="auto"/>
            <w:left w:val="none" w:sz="0" w:space="0" w:color="auto"/>
            <w:bottom w:val="none" w:sz="0" w:space="0" w:color="auto"/>
            <w:right w:val="none" w:sz="0" w:space="0" w:color="auto"/>
          </w:divBdr>
        </w:div>
        <w:div w:id="193076479">
          <w:marLeft w:val="0"/>
          <w:marRight w:val="0"/>
          <w:marTop w:val="0"/>
          <w:marBottom w:val="0"/>
          <w:divBdr>
            <w:top w:val="none" w:sz="0" w:space="0" w:color="auto"/>
            <w:left w:val="none" w:sz="0" w:space="0" w:color="auto"/>
            <w:bottom w:val="none" w:sz="0" w:space="0" w:color="auto"/>
            <w:right w:val="none" w:sz="0" w:space="0" w:color="auto"/>
          </w:divBdr>
        </w:div>
        <w:div w:id="1618298407">
          <w:marLeft w:val="0"/>
          <w:marRight w:val="0"/>
          <w:marTop w:val="0"/>
          <w:marBottom w:val="0"/>
          <w:divBdr>
            <w:top w:val="none" w:sz="0" w:space="0" w:color="auto"/>
            <w:left w:val="none" w:sz="0" w:space="0" w:color="auto"/>
            <w:bottom w:val="none" w:sz="0" w:space="0" w:color="auto"/>
            <w:right w:val="none" w:sz="0" w:space="0" w:color="auto"/>
          </w:divBdr>
        </w:div>
      </w:divsChild>
    </w:div>
    <w:div w:id="1800875826">
      <w:bodyDiv w:val="1"/>
      <w:marLeft w:val="0"/>
      <w:marRight w:val="0"/>
      <w:marTop w:val="0"/>
      <w:marBottom w:val="0"/>
      <w:divBdr>
        <w:top w:val="none" w:sz="0" w:space="0" w:color="auto"/>
        <w:left w:val="none" w:sz="0" w:space="0" w:color="auto"/>
        <w:bottom w:val="none" w:sz="0" w:space="0" w:color="auto"/>
        <w:right w:val="none" w:sz="0" w:space="0" w:color="auto"/>
      </w:divBdr>
      <w:divsChild>
        <w:div w:id="722946582">
          <w:marLeft w:val="0"/>
          <w:marRight w:val="0"/>
          <w:marTop w:val="0"/>
          <w:marBottom w:val="0"/>
          <w:divBdr>
            <w:top w:val="none" w:sz="0" w:space="0" w:color="auto"/>
            <w:left w:val="none" w:sz="0" w:space="0" w:color="auto"/>
            <w:bottom w:val="none" w:sz="0" w:space="0" w:color="auto"/>
            <w:right w:val="none" w:sz="0" w:space="0" w:color="auto"/>
          </w:divBdr>
        </w:div>
        <w:div w:id="1124882217">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moelln.de/gebuehren/" TargetMode="External"/><Relationship Id="rId13" Type="http://schemas.openxmlformats.org/officeDocument/2006/relationships/hyperlink" Target="http://www.bookandplay.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k-moelln.de/downloads/" TargetMode="External"/><Relationship Id="rId12" Type="http://schemas.openxmlformats.org/officeDocument/2006/relationships/hyperlink" Target="https://www.tk-moelln.de/gebuehr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k-moelln.de/gebuehr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ookandplay.de" TargetMode="External"/><Relationship Id="rId4" Type="http://schemas.openxmlformats.org/officeDocument/2006/relationships/webSettings" Target="webSettings.xml"/><Relationship Id="rId9" Type="http://schemas.openxmlformats.org/officeDocument/2006/relationships/hyperlink" Target="https://www.tk-moelln.de/wp-content/uploads/2023/01/Platzpreise-2023-01.pdf" TargetMode="External"/><Relationship Id="rId14" Type="http://schemas.openxmlformats.org/officeDocument/2006/relationships/hyperlink" Target="https://www.tk-moelln.de/wp-content/uploads/2023/01/Platzpreise-2023-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3161</Characters>
  <Application>Microsoft Office Word</Application>
  <DocSecurity>0</DocSecurity>
  <Lines>26</Lines>
  <Paragraphs>7</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Leonie Flasch</cp:lastModifiedBy>
  <cp:revision>2</cp:revision>
  <dcterms:created xsi:type="dcterms:W3CDTF">2024-01-21T20:22:00Z</dcterms:created>
  <dcterms:modified xsi:type="dcterms:W3CDTF">2024-01-21T20:22:00Z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2023-05-03T08:43:55Z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cd50e692-20d5-4681-a7fb-491205112b4d</vt:lpwstr>
  </property>
  <property fmtid="{D5CDD505-2E9C-101B-9397-08002B2CF9AE}" pid="8" name="MSIP_Label_6431d30e-c018-4f72-ad4c-e56e9d03b1f0_ContentBits">
    <vt:lpwstr>2</vt:lpwstr>
  </property>
</Properties>
</file>